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1EE78" w14:textId="0D7FDA2F" w:rsidR="007924FF" w:rsidRPr="00D3421F" w:rsidRDefault="007924FF" w:rsidP="007924FF">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110bis</w:t>
      </w:r>
      <w:r>
        <w:rPr>
          <w:rFonts w:cs="Arial"/>
          <w:noProof w:val="0"/>
          <w:sz w:val="24"/>
        </w:rPr>
        <w:tab/>
      </w:r>
      <w:r w:rsidR="00BB53B9" w:rsidRPr="00F9674C">
        <w:rPr>
          <w:rFonts w:cs="Arial"/>
          <w:noProof w:val="0"/>
          <w:sz w:val="24"/>
        </w:rPr>
        <w:t>R4-240</w:t>
      </w:r>
      <w:r w:rsidR="0022128A">
        <w:rPr>
          <w:rFonts w:cs="Arial"/>
          <w:noProof w:val="0"/>
          <w:sz w:val="24"/>
        </w:rPr>
        <w:t>6623</w:t>
      </w:r>
    </w:p>
    <w:p w14:paraId="52664091" w14:textId="77777777" w:rsidR="007924FF" w:rsidRPr="00AB081E" w:rsidRDefault="007924FF" w:rsidP="007924FF">
      <w:pPr>
        <w:pStyle w:val="Header"/>
        <w:tabs>
          <w:tab w:val="right" w:pos="8280"/>
          <w:tab w:val="right" w:pos="9639"/>
        </w:tabs>
        <w:jc w:val="both"/>
        <w:rPr>
          <w:rFonts w:cs="Arial"/>
          <w:sz w:val="24"/>
          <w:szCs w:val="24"/>
        </w:rPr>
      </w:pPr>
      <w:r>
        <w:rPr>
          <w:rFonts w:cs="Arial"/>
          <w:sz w:val="24"/>
          <w:szCs w:val="24"/>
        </w:rPr>
        <w:t>Changsha, China</w:t>
      </w:r>
      <w:r w:rsidRPr="00AB081E">
        <w:rPr>
          <w:rFonts w:cs="Arial"/>
          <w:sz w:val="24"/>
          <w:szCs w:val="24"/>
        </w:rPr>
        <w:t xml:space="preserve">, </w:t>
      </w:r>
      <w:r>
        <w:rPr>
          <w:rFonts w:cs="Arial"/>
          <w:sz w:val="24"/>
          <w:szCs w:val="24"/>
        </w:rPr>
        <w:t>April 15</w:t>
      </w:r>
      <w:r w:rsidRPr="00175227">
        <w:rPr>
          <w:rFonts w:cs="Arial"/>
          <w:sz w:val="24"/>
          <w:szCs w:val="24"/>
          <w:vertAlign w:val="superscript"/>
        </w:rPr>
        <w:t>th</w:t>
      </w:r>
      <w:r>
        <w:rPr>
          <w:rFonts w:cs="Arial"/>
          <w:sz w:val="24"/>
          <w:szCs w:val="24"/>
        </w:rPr>
        <w:t xml:space="preserve"> – 19</w:t>
      </w:r>
      <w:r w:rsidRPr="00175227">
        <w:rPr>
          <w:rFonts w:cs="Arial"/>
          <w:sz w:val="24"/>
          <w:szCs w:val="24"/>
          <w:vertAlign w:val="superscript"/>
        </w:rPr>
        <w:t>th</w:t>
      </w:r>
      <w:r w:rsidRPr="00AE32FA">
        <w:rPr>
          <w:rFonts w:cs="Arial"/>
          <w:sz w:val="24"/>
          <w:szCs w:val="24"/>
        </w:rPr>
        <w:t>, 202</w:t>
      </w:r>
      <w:r>
        <w:rPr>
          <w:rFonts w:cs="Arial"/>
          <w:sz w:val="24"/>
          <w:szCs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1AB04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007D9">
        <w:rPr>
          <w:rFonts w:ascii="Arial" w:eastAsiaTheme="minorEastAsia" w:hAnsi="Arial" w:cs="Arial"/>
          <w:color w:val="000000"/>
          <w:sz w:val="22"/>
          <w:lang w:eastAsia="zh-CN"/>
        </w:rPr>
        <w:t>9.10.3</w:t>
      </w:r>
    </w:p>
    <w:p w14:paraId="50D5329D" w14:textId="53038919" w:rsidR="00915D73" w:rsidRPr="00915D73" w:rsidRDefault="00915D73" w:rsidP="00915D73">
      <w:pPr>
        <w:spacing w:after="120"/>
        <w:ind w:left="1985" w:hanging="1985"/>
        <w:rPr>
          <w:rFonts w:ascii="Arial" w:hAnsi="Arial" w:cs="Arial"/>
          <w:color w:val="000000"/>
          <w:sz w:val="22"/>
          <w:lang w:eastAsia="zh-CN"/>
        </w:rPr>
      </w:pPr>
      <w:r w:rsidRPr="00F268FA">
        <w:rPr>
          <w:rFonts w:ascii="Arial" w:eastAsia="MS Mincho" w:hAnsi="Arial" w:cs="Arial"/>
          <w:b/>
          <w:sz w:val="22"/>
        </w:rPr>
        <w:t>Source:</w:t>
      </w:r>
      <w:r w:rsidRPr="00F268FA">
        <w:rPr>
          <w:rFonts w:ascii="Arial" w:eastAsia="MS Mincho" w:hAnsi="Arial" w:cs="Arial"/>
          <w:b/>
          <w:sz w:val="22"/>
        </w:rPr>
        <w:tab/>
      </w:r>
      <w:r w:rsidR="0022128A">
        <w:rPr>
          <w:rFonts w:ascii="Arial" w:hAnsi="Arial" w:cs="Arial"/>
          <w:color w:val="000000"/>
          <w:sz w:val="22"/>
          <w:lang w:eastAsia="zh-CN"/>
        </w:rPr>
        <w:t>I</w:t>
      </w:r>
      <w:r w:rsidR="002007D9" w:rsidRPr="00F268FA">
        <w:rPr>
          <w:rFonts w:ascii="Arial" w:hAnsi="Arial" w:cs="Arial"/>
          <w:color w:val="000000"/>
          <w:sz w:val="22"/>
          <w:lang w:eastAsia="zh-CN"/>
        </w:rPr>
        <w:t>ntel Corporation</w:t>
      </w:r>
    </w:p>
    <w:p w14:paraId="1E0389E7" w14:textId="5D278E2A" w:rsidR="00915D73" w:rsidRPr="00F268FA" w:rsidRDefault="00915D73" w:rsidP="00915D73">
      <w:pPr>
        <w:spacing w:after="120"/>
        <w:ind w:left="1985" w:hanging="1985"/>
        <w:rPr>
          <w:rFonts w:ascii="Arial" w:eastAsiaTheme="minorEastAsia" w:hAnsi="Arial" w:cs="Arial"/>
          <w:color w:val="000000"/>
          <w:sz w:val="22"/>
          <w:lang w:val="en-IE"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4629">
        <w:rPr>
          <w:rFonts w:ascii="Arial" w:eastAsiaTheme="minorEastAsia" w:hAnsi="Arial" w:cs="Arial"/>
          <w:color w:val="000000"/>
          <w:sz w:val="22"/>
          <w:lang w:eastAsia="zh-CN"/>
        </w:rPr>
        <w:t xml:space="preserve">WF on </w:t>
      </w:r>
      <w:r w:rsidR="00384629" w:rsidRPr="00384629">
        <w:rPr>
          <w:rFonts w:ascii="Arial" w:eastAsiaTheme="minorEastAsia" w:hAnsi="Arial" w:cs="Arial"/>
          <w:color w:val="000000"/>
          <w:sz w:val="22"/>
          <w:lang w:eastAsia="zh-CN"/>
        </w:rPr>
        <w:t xml:space="preserve">UE RF requirements for </w:t>
      </w:r>
      <w:r w:rsidR="00641499" w:rsidRPr="00641499">
        <w:rPr>
          <w:rFonts w:ascii="Arial" w:eastAsiaTheme="minorEastAsia" w:hAnsi="Arial" w:cs="Arial"/>
          <w:color w:val="000000"/>
          <w:sz w:val="22"/>
          <w:lang w:eastAsia="zh-CN"/>
        </w:rPr>
        <w:t>NR channel BW less than 5MHz for FR1 Phase 2</w:t>
      </w:r>
    </w:p>
    <w:p w14:paraId="67B0962B" w14:textId="5F43100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2128A">
        <w:rPr>
          <w:rFonts w:ascii="Arial" w:eastAsiaTheme="minorEastAsia" w:hAnsi="Arial" w:cs="Arial"/>
          <w:color w:val="000000"/>
          <w:sz w:val="22"/>
          <w:lang w:eastAsia="zh-CN"/>
        </w:rPr>
        <w:t>Approval</w:t>
      </w:r>
    </w:p>
    <w:p w14:paraId="11F36725" w14:textId="18BDC1E3" w:rsidR="00DD19DE" w:rsidRPr="00045592" w:rsidRDefault="00142BB9" w:rsidP="001C47EA">
      <w:pPr>
        <w:pStyle w:val="Heading1"/>
        <w:numPr>
          <w:ilvl w:val="0"/>
          <w:numId w:val="0"/>
        </w:numPr>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60F19" w:rsidRPr="006229E7">
        <w:rPr>
          <w:lang w:eastAsia="zh-CN"/>
        </w:rPr>
        <w:t xml:space="preserve">UE RF requirements for inter-band NR CA/DC with </w:t>
      </w:r>
      <w:r w:rsidR="009D1FD7">
        <w:rPr>
          <w:lang w:eastAsia="zh-CN"/>
        </w:rPr>
        <w:t>less than 5</w:t>
      </w:r>
      <w:r w:rsidR="00960F19" w:rsidRPr="006229E7">
        <w:rPr>
          <w:lang w:eastAsia="zh-CN"/>
        </w:rPr>
        <w:t>MHz CBW</w:t>
      </w:r>
    </w:p>
    <w:p w14:paraId="42D97C51" w14:textId="4C6357AA" w:rsidR="00202829" w:rsidRPr="002714FD" w:rsidRDefault="00202829" w:rsidP="002714FD">
      <w:pPr>
        <w:pStyle w:val="Heading2"/>
        <w:numPr>
          <w:ilvl w:val="0"/>
          <w:numId w:val="0"/>
        </w:numPr>
        <w:ind w:left="576" w:hanging="576"/>
        <w:rPr>
          <w:rFonts w:ascii="Times New Roman" w:hAnsi="Times New Roman"/>
          <w:b/>
          <w:bCs/>
          <w:sz w:val="20"/>
          <w:szCs w:val="20"/>
          <w:u w:val="single"/>
        </w:rPr>
      </w:pPr>
      <w:r w:rsidRPr="002714FD">
        <w:rPr>
          <w:rFonts w:ascii="Times New Roman" w:hAnsi="Times New Roman"/>
          <w:b/>
          <w:bCs/>
          <w:sz w:val="20"/>
          <w:szCs w:val="20"/>
          <w:u w:val="single"/>
        </w:rPr>
        <w:t>Issue 2-</w:t>
      </w:r>
      <w:r w:rsidR="007B2598" w:rsidRPr="002714FD">
        <w:rPr>
          <w:rFonts w:ascii="Times New Roman" w:hAnsi="Times New Roman"/>
          <w:b/>
          <w:bCs/>
          <w:sz w:val="20"/>
          <w:szCs w:val="20"/>
          <w:u w:val="single"/>
        </w:rPr>
        <w:t>1</w:t>
      </w:r>
      <w:r w:rsidRPr="002714FD">
        <w:rPr>
          <w:rFonts w:ascii="Times New Roman" w:hAnsi="Times New Roman"/>
          <w:b/>
          <w:bCs/>
          <w:sz w:val="20"/>
          <w:szCs w:val="20"/>
          <w:u w:val="single"/>
        </w:rPr>
        <w:t>:</w:t>
      </w:r>
      <w:r w:rsidR="00A44B73" w:rsidRPr="002714FD">
        <w:rPr>
          <w:rFonts w:ascii="Times New Roman" w:hAnsi="Times New Roman"/>
          <w:b/>
          <w:bCs/>
          <w:sz w:val="20"/>
          <w:szCs w:val="20"/>
          <w:u w:val="single"/>
        </w:rPr>
        <w:t xml:space="preserve"> </w:t>
      </w:r>
      <w:r w:rsidR="002A3E33" w:rsidRPr="002714FD">
        <w:rPr>
          <w:rFonts w:ascii="Times New Roman" w:hAnsi="Times New Roman"/>
          <w:b/>
          <w:bCs/>
          <w:sz w:val="20"/>
          <w:szCs w:val="20"/>
          <w:u w:val="single"/>
        </w:rPr>
        <w:t xml:space="preserve">NR </w:t>
      </w:r>
      <w:r w:rsidR="00CB6577" w:rsidRPr="002714FD">
        <w:rPr>
          <w:rFonts w:ascii="Times New Roman" w:hAnsi="Times New Roman"/>
          <w:b/>
          <w:bCs/>
          <w:sz w:val="20"/>
          <w:szCs w:val="20"/>
          <w:u w:val="single"/>
        </w:rPr>
        <w:t>CA</w:t>
      </w:r>
      <w:r w:rsidR="00447862" w:rsidRPr="002714FD">
        <w:rPr>
          <w:rFonts w:ascii="Times New Roman" w:hAnsi="Times New Roman"/>
          <w:b/>
          <w:bCs/>
          <w:sz w:val="20"/>
          <w:szCs w:val="20"/>
          <w:u w:val="single"/>
        </w:rPr>
        <w:t xml:space="preserve"> configuration</w:t>
      </w:r>
    </w:p>
    <w:p w14:paraId="067089CA" w14:textId="3A98AE1D" w:rsidR="004F7818" w:rsidRPr="00126883" w:rsidRDefault="004F7818" w:rsidP="00C02039">
      <w:pPr>
        <w:pStyle w:val="ListParagraph"/>
        <w:spacing w:afterLines="50" w:after="120"/>
        <w:ind w:left="420" w:firstLineChars="0" w:hanging="420"/>
        <w:rPr>
          <w:rFonts w:eastAsia="SimSun"/>
          <w:szCs w:val="24"/>
          <w:highlight w:val="green"/>
          <w:lang w:eastAsia="zh-CN"/>
        </w:rPr>
      </w:pPr>
      <w:r w:rsidRPr="00126883">
        <w:rPr>
          <w:rFonts w:eastAsia="SimSun" w:hint="eastAsia"/>
          <w:szCs w:val="24"/>
          <w:highlight w:val="green"/>
          <w:lang w:eastAsia="zh-CN"/>
        </w:rPr>
        <w:t>A</w:t>
      </w:r>
      <w:r w:rsidRPr="00126883">
        <w:rPr>
          <w:rFonts w:eastAsia="SimSun"/>
          <w:szCs w:val="24"/>
          <w:highlight w:val="green"/>
          <w:lang w:eastAsia="zh-CN"/>
        </w:rPr>
        <w:t>greement</w:t>
      </w:r>
      <w:r w:rsidR="00641499">
        <w:rPr>
          <w:rFonts w:eastAsia="SimSun"/>
          <w:szCs w:val="24"/>
          <w:highlight w:val="green"/>
          <w:lang w:eastAsia="zh-CN"/>
        </w:rPr>
        <w:t xml:space="preserve"> (Wed online discussion)</w:t>
      </w:r>
      <w:r w:rsidRPr="00126883">
        <w:rPr>
          <w:rFonts w:eastAsia="SimSun"/>
          <w:szCs w:val="24"/>
          <w:highlight w:val="green"/>
          <w:lang w:eastAsia="zh-CN"/>
        </w:rPr>
        <w:t>:</w:t>
      </w:r>
    </w:p>
    <w:p w14:paraId="390B0D80" w14:textId="77777777" w:rsidR="00F819B4" w:rsidRPr="00126883" w:rsidRDefault="00F819B4" w:rsidP="00A84AA4">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126883">
        <w:rPr>
          <w:rFonts w:eastAsia="SimSun"/>
          <w:szCs w:val="24"/>
          <w:highlight w:val="green"/>
          <w:lang w:eastAsia="zh-CN"/>
        </w:rPr>
        <w:t>Define new inter-band CA operating band combination</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1"/>
        <w:gridCol w:w="3513"/>
      </w:tblGrid>
      <w:tr w:rsidR="00F819B4" w:rsidRPr="00126883" w14:paraId="21275B14" w14:textId="77777777" w:rsidTr="00641499">
        <w:tc>
          <w:tcPr>
            <w:tcW w:w="2911" w:type="dxa"/>
            <w:tcBorders>
              <w:top w:val="single" w:sz="4" w:space="0" w:color="auto"/>
              <w:left w:val="single" w:sz="4" w:space="0" w:color="auto"/>
              <w:bottom w:val="single" w:sz="4" w:space="0" w:color="auto"/>
              <w:right w:val="single" w:sz="4" w:space="0" w:color="auto"/>
            </w:tcBorders>
          </w:tcPr>
          <w:p w14:paraId="7811AA1C" w14:textId="77777777" w:rsidR="00F819B4" w:rsidRPr="00126883" w:rsidRDefault="00F819B4" w:rsidP="007B477C">
            <w:pPr>
              <w:pStyle w:val="TAH"/>
              <w:rPr>
                <w:highlight w:val="green"/>
              </w:rPr>
            </w:pPr>
            <w:r w:rsidRPr="00126883">
              <w:rPr>
                <w:highlight w:val="green"/>
              </w:rPr>
              <w:t>NR CA Band</w:t>
            </w:r>
          </w:p>
        </w:tc>
        <w:tc>
          <w:tcPr>
            <w:tcW w:w="3513" w:type="dxa"/>
            <w:tcBorders>
              <w:top w:val="single" w:sz="4" w:space="0" w:color="auto"/>
              <w:left w:val="single" w:sz="4" w:space="0" w:color="auto"/>
              <w:bottom w:val="single" w:sz="4" w:space="0" w:color="auto"/>
              <w:right w:val="single" w:sz="4" w:space="0" w:color="auto"/>
            </w:tcBorders>
          </w:tcPr>
          <w:p w14:paraId="58B7E05E" w14:textId="77777777" w:rsidR="00F819B4" w:rsidRPr="00126883" w:rsidRDefault="00F819B4" w:rsidP="007B477C">
            <w:pPr>
              <w:pStyle w:val="TAH"/>
              <w:rPr>
                <w:highlight w:val="green"/>
              </w:rPr>
            </w:pPr>
            <w:r w:rsidRPr="00126883">
              <w:rPr>
                <w:highlight w:val="green"/>
              </w:rPr>
              <w:t>NR Band</w:t>
            </w:r>
          </w:p>
        </w:tc>
      </w:tr>
      <w:tr w:rsidR="00F819B4" w:rsidRPr="00126883" w14:paraId="6414D1A0" w14:textId="77777777" w:rsidTr="00641499">
        <w:tc>
          <w:tcPr>
            <w:tcW w:w="2911" w:type="dxa"/>
            <w:tcBorders>
              <w:top w:val="single" w:sz="4" w:space="0" w:color="auto"/>
              <w:left w:val="single" w:sz="4" w:space="0" w:color="auto"/>
              <w:bottom w:val="single" w:sz="4" w:space="0" w:color="auto"/>
              <w:right w:val="single" w:sz="4" w:space="0" w:color="auto"/>
            </w:tcBorders>
          </w:tcPr>
          <w:p w14:paraId="7DDDDB70" w14:textId="77777777" w:rsidR="00F819B4" w:rsidRPr="00126883" w:rsidRDefault="00F819B4" w:rsidP="007B477C">
            <w:pPr>
              <w:pStyle w:val="TAC"/>
              <w:rPr>
                <w:highlight w:val="green"/>
                <w:lang w:val="en-US"/>
              </w:rPr>
            </w:pPr>
            <w:r w:rsidRPr="00126883">
              <w:rPr>
                <w:rFonts w:hint="eastAsia"/>
                <w:highlight w:val="green"/>
                <w:lang w:val="en-US" w:eastAsia="zh-CN"/>
              </w:rPr>
              <w:t>CA_n100-n101</w:t>
            </w:r>
          </w:p>
        </w:tc>
        <w:tc>
          <w:tcPr>
            <w:tcW w:w="3513" w:type="dxa"/>
            <w:tcBorders>
              <w:top w:val="single" w:sz="4" w:space="0" w:color="auto"/>
              <w:left w:val="single" w:sz="4" w:space="0" w:color="auto"/>
              <w:bottom w:val="single" w:sz="4" w:space="0" w:color="auto"/>
              <w:right w:val="single" w:sz="4" w:space="0" w:color="auto"/>
            </w:tcBorders>
          </w:tcPr>
          <w:p w14:paraId="43385B56" w14:textId="77777777" w:rsidR="00F819B4" w:rsidRPr="00126883" w:rsidRDefault="00F819B4" w:rsidP="007B477C">
            <w:pPr>
              <w:pStyle w:val="TAC"/>
              <w:rPr>
                <w:highlight w:val="green"/>
                <w:lang w:val="en-US"/>
              </w:rPr>
            </w:pPr>
            <w:r w:rsidRPr="00126883">
              <w:rPr>
                <w:rFonts w:hint="eastAsia"/>
                <w:highlight w:val="green"/>
                <w:lang w:val="en-US" w:eastAsia="zh-CN"/>
              </w:rPr>
              <w:t>n100, n101</w:t>
            </w:r>
          </w:p>
        </w:tc>
      </w:tr>
    </w:tbl>
    <w:p w14:paraId="0DBAC9BC" w14:textId="77777777" w:rsidR="00F819B4" w:rsidRPr="00126883" w:rsidRDefault="00F819B4" w:rsidP="00F819B4">
      <w:pPr>
        <w:pStyle w:val="ListParagraph"/>
        <w:overflowPunct/>
        <w:autoSpaceDE/>
        <w:autoSpaceDN/>
        <w:adjustRightInd/>
        <w:spacing w:after="120"/>
        <w:ind w:left="1440" w:firstLineChars="0" w:firstLine="0"/>
        <w:textAlignment w:val="auto"/>
        <w:rPr>
          <w:rFonts w:eastAsia="SimSun"/>
          <w:szCs w:val="24"/>
          <w:highlight w:val="green"/>
          <w:lang w:eastAsia="zh-CN"/>
        </w:rPr>
      </w:pPr>
    </w:p>
    <w:tbl>
      <w:tblPr>
        <w:tblW w:w="822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160"/>
        <w:gridCol w:w="736"/>
        <w:gridCol w:w="2336"/>
        <w:gridCol w:w="1286"/>
      </w:tblGrid>
      <w:tr w:rsidR="00F819B4" w:rsidRPr="00126883" w14:paraId="14A76271" w14:textId="77777777" w:rsidTr="00641499">
        <w:trPr>
          <w:trHeight w:val="187"/>
        </w:trPr>
        <w:tc>
          <w:tcPr>
            <w:tcW w:w="1710" w:type="dxa"/>
            <w:tcBorders>
              <w:left w:val="single" w:sz="4" w:space="0" w:color="auto"/>
              <w:bottom w:val="single" w:sz="4" w:space="0" w:color="auto"/>
              <w:right w:val="single" w:sz="4" w:space="0" w:color="auto"/>
            </w:tcBorders>
            <w:shd w:val="clear" w:color="auto" w:fill="auto"/>
            <w:vAlign w:val="center"/>
          </w:tcPr>
          <w:p w14:paraId="51D9E645" w14:textId="77777777" w:rsidR="00F819B4" w:rsidRPr="00126883" w:rsidRDefault="00F819B4" w:rsidP="007B477C">
            <w:pPr>
              <w:pStyle w:val="TAH"/>
              <w:overflowPunct w:val="0"/>
              <w:autoSpaceDE w:val="0"/>
              <w:autoSpaceDN w:val="0"/>
              <w:adjustRightInd w:val="0"/>
              <w:rPr>
                <w:szCs w:val="18"/>
                <w:highlight w:val="green"/>
              </w:rPr>
            </w:pPr>
            <w:r w:rsidRPr="00126883">
              <w:rPr>
                <w:highlight w:val="green"/>
              </w:rPr>
              <w:t>NR CA configuration</w:t>
            </w:r>
          </w:p>
        </w:tc>
        <w:tc>
          <w:tcPr>
            <w:tcW w:w="2160" w:type="dxa"/>
            <w:tcBorders>
              <w:left w:val="single" w:sz="4" w:space="0" w:color="auto"/>
              <w:right w:val="single" w:sz="4" w:space="0" w:color="auto"/>
            </w:tcBorders>
            <w:vAlign w:val="center"/>
          </w:tcPr>
          <w:p w14:paraId="2F63CF04" w14:textId="77777777" w:rsidR="00F819B4" w:rsidRPr="00126883" w:rsidRDefault="00F819B4" w:rsidP="007B477C">
            <w:pPr>
              <w:pStyle w:val="TAH"/>
              <w:overflowPunct w:val="0"/>
              <w:autoSpaceDE w:val="0"/>
              <w:autoSpaceDN w:val="0"/>
              <w:adjustRightInd w:val="0"/>
              <w:rPr>
                <w:highlight w:val="green"/>
              </w:rPr>
            </w:pPr>
            <w:r w:rsidRPr="00126883">
              <w:rPr>
                <w:highlight w:val="green"/>
              </w:rPr>
              <w:t>Uplink CA configuration</w:t>
            </w:r>
            <w:r w:rsidRPr="00126883">
              <w:rPr>
                <w:rFonts w:hint="eastAsia"/>
                <w:highlight w:val="green"/>
                <w:lang w:eastAsia="zh-CN"/>
              </w:rPr>
              <w:t xml:space="preserve"> </w:t>
            </w:r>
            <w:r w:rsidRPr="00126883">
              <w:rPr>
                <w:highlight w:val="green"/>
              </w:rPr>
              <w:t>or single uplink carrier</w:t>
            </w:r>
          </w:p>
        </w:tc>
        <w:tc>
          <w:tcPr>
            <w:tcW w:w="736" w:type="dxa"/>
            <w:tcBorders>
              <w:left w:val="single" w:sz="4" w:space="0" w:color="auto"/>
              <w:right w:val="single" w:sz="4" w:space="0" w:color="auto"/>
            </w:tcBorders>
            <w:vAlign w:val="center"/>
          </w:tcPr>
          <w:p w14:paraId="2309A026" w14:textId="77777777" w:rsidR="00F819B4" w:rsidRPr="00126883" w:rsidRDefault="00F819B4" w:rsidP="007B477C">
            <w:pPr>
              <w:pStyle w:val="TAH"/>
              <w:overflowPunct w:val="0"/>
              <w:autoSpaceDE w:val="0"/>
              <w:autoSpaceDN w:val="0"/>
              <w:adjustRightInd w:val="0"/>
              <w:rPr>
                <w:szCs w:val="18"/>
                <w:highlight w:val="green"/>
                <w:lang w:val="en-US"/>
              </w:rPr>
            </w:pPr>
            <w:r w:rsidRPr="00126883">
              <w:rPr>
                <w:highlight w:val="green"/>
              </w:rPr>
              <w:t>NR Band</w:t>
            </w:r>
          </w:p>
        </w:tc>
        <w:tc>
          <w:tcPr>
            <w:tcW w:w="2336" w:type="dxa"/>
            <w:tcBorders>
              <w:top w:val="single" w:sz="4" w:space="0" w:color="auto"/>
              <w:left w:val="single" w:sz="4" w:space="0" w:color="auto"/>
              <w:bottom w:val="single" w:sz="4" w:space="0" w:color="auto"/>
              <w:right w:val="single" w:sz="4" w:space="0" w:color="auto"/>
            </w:tcBorders>
            <w:vAlign w:val="center"/>
          </w:tcPr>
          <w:p w14:paraId="4351A786" w14:textId="77777777" w:rsidR="00F819B4" w:rsidRPr="00126883" w:rsidRDefault="00F819B4" w:rsidP="007B477C">
            <w:pPr>
              <w:pStyle w:val="TAH"/>
              <w:overflowPunct w:val="0"/>
              <w:autoSpaceDE w:val="0"/>
              <w:autoSpaceDN w:val="0"/>
              <w:adjustRightInd w:val="0"/>
              <w:rPr>
                <w:rFonts w:cs="Arial"/>
                <w:szCs w:val="18"/>
                <w:highlight w:val="green"/>
                <w:lang w:val="en-US" w:bidi="ar"/>
              </w:rPr>
            </w:pPr>
            <w:r w:rsidRPr="00126883">
              <w:rPr>
                <w:rFonts w:hint="eastAsia"/>
                <w:highlight w:val="green"/>
                <w:lang w:eastAsia="zh-CN"/>
              </w:rPr>
              <w:t>C</w:t>
            </w:r>
            <w:r w:rsidRPr="00126883">
              <w:rPr>
                <w:highlight w:val="green"/>
                <w:lang w:eastAsia="zh-CN"/>
              </w:rPr>
              <w:t xml:space="preserve">hannel bandwidth </w:t>
            </w:r>
            <w:r w:rsidRPr="00126883">
              <w:rPr>
                <w:rFonts w:hint="eastAsia"/>
                <w:highlight w:val="green"/>
                <w:lang w:eastAsia="zh-CN"/>
              </w:rPr>
              <w:t>(</w:t>
            </w:r>
            <w:r w:rsidRPr="00126883">
              <w:rPr>
                <w:highlight w:val="green"/>
                <w:lang w:eastAsia="zh-CN"/>
              </w:rPr>
              <w:t>MHz)</w:t>
            </w:r>
          </w:p>
        </w:tc>
        <w:tc>
          <w:tcPr>
            <w:tcW w:w="0" w:type="auto"/>
            <w:tcBorders>
              <w:left w:val="single" w:sz="4" w:space="0" w:color="auto"/>
              <w:bottom w:val="nil"/>
              <w:right w:val="single" w:sz="4" w:space="0" w:color="auto"/>
            </w:tcBorders>
            <w:shd w:val="clear" w:color="auto" w:fill="auto"/>
            <w:vAlign w:val="center"/>
          </w:tcPr>
          <w:p w14:paraId="2E9491BA" w14:textId="77777777" w:rsidR="00F819B4" w:rsidRPr="00126883" w:rsidRDefault="00F819B4" w:rsidP="007B477C">
            <w:pPr>
              <w:pStyle w:val="TAH"/>
              <w:overflowPunct w:val="0"/>
              <w:autoSpaceDE w:val="0"/>
              <w:autoSpaceDN w:val="0"/>
              <w:adjustRightInd w:val="0"/>
              <w:rPr>
                <w:szCs w:val="18"/>
                <w:highlight w:val="green"/>
                <w:lang w:val="en-US"/>
              </w:rPr>
            </w:pPr>
            <w:r w:rsidRPr="00126883">
              <w:rPr>
                <w:highlight w:val="green"/>
              </w:rPr>
              <w:t>Bandwidth combination set</w:t>
            </w:r>
          </w:p>
        </w:tc>
      </w:tr>
      <w:tr w:rsidR="00F819B4" w:rsidRPr="00126883" w14:paraId="18A29051" w14:textId="77777777" w:rsidTr="00641499">
        <w:trPr>
          <w:trHeight w:val="187"/>
        </w:trPr>
        <w:tc>
          <w:tcPr>
            <w:tcW w:w="1710" w:type="dxa"/>
            <w:vMerge w:val="restart"/>
            <w:tcBorders>
              <w:top w:val="single" w:sz="4" w:space="0" w:color="auto"/>
              <w:left w:val="single" w:sz="4" w:space="0" w:color="auto"/>
              <w:right w:val="single" w:sz="4" w:space="0" w:color="auto"/>
            </w:tcBorders>
            <w:shd w:val="clear" w:color="auto" w:fill="auto"/>
            <w:vAlign w:val="center"/>
          </w:tcPr>
          <w:p w14:paraId="747842AB" w14:textId="77777777" w:rsidR="00F819B4" w:rsidRPr="00126883" w:rsidRDefault="00F819B4" w:rsidP="007B477C">
            <w:pPr>
              <w:pStyle w:val="TAC"/>
              <w:rPr>
                <w:highlight w:val="green"/>
              </w:rPr>
            </w:pPr>
            <w:r w:rsidRPr="00126883">
              <w:rPr>
                <w:rFonts w:hint="eastAsia"/>
                <w:highlight w:val="green"/>
                <w:lang w:eastAsia="zh-CN"/>
              </w:rPr>
              <w:t>CA</w:t>
            </w:r>
            <w:r w:rsidRPr="00126883">
              <w:rPr>
                <w:highlight w:val="green"/>
              </w:rPr>
              <w:t>_</w:t>
            </w:r>
            <w:r w:rsidRPr="00126883">
              <w:rPr>
                <w:rFonts w:hint="eastAsia"/>
                <w:highlight w:val="green"/>
                <w:lang w:val="en-US" w:eastAsia="zh-CN"/>
              </w:rPr>
              <w:t>n</w:t>
            </w:r>
            <w:r w:rsidRPr="00126883">
              <w:rPr>
                <w:highlight w:val="green"/>
                <w:lang w:val="en-US" w:eastAsia="zh-CN"/>
              </w:rPr>
              <w:t>1</w:t>
            </w:r>
            <w:r w:rsidRPr="00126883">
              <w:rPr>
                <w:rFonts w:hint="eastAsia"/>
                <w:highlight w:val="green"/>
                <w:lang w:val="en-US" w:eastAsia="zh-CN"/>
              </w:rPr>
              <w:t>00</w:t>
            </w:r>
            <w:r w:rsidRPr="00126883">
              <w:rPr>
                <w:highlight w:val="green"/>
                <w:lang w:val="sv-SE" w:eastAsia="ja-JP"/>
              </w:rPr>
              <w:t>A-</w:t>
            </w:r>
            <w:r w:rsidRPr="00126883">
              <w:rPr>
                <w:rFonts w:hint="eastAsia"/>
                <w:highlight w:val="green"/>
                <w:lang w:val="en-US" w:eastAsia="zh-CN"/>
              </w:rPr>
              <w:t>n</w:t>
            </w:r>
            <w:r w:rsidRPr="00126883">
              <w:rPr>
                <w:highlight w:val="green"/>
                <w:lang w:val="en-US" w:eastAsia="zh-CN"/>
              </w:rPr>
              <w:t>1</w:t>
            </w:r>
            <w:r w:rsidRPr="00126883">
              <w:rPr>
                <w:rFonts w:hint="eastAsia"/>
                <w:highlight w:val="green"/>
                <w:lang w:val="en-US" w:eastAsia="zh-CN"/>
              </w:rPr>
              <w:t>01</w:t>
            </w:r>
            <w:r w:rsidRPr="00126883">
              <w:rPr>
                <w:highlight w:val="green"/>
                <w:lang w:val="sv-SE" w:eastAsia="ja-JP"/>
              </w:rPr>
              <w:t>A</w:t>
            </w:r>
          </w:p>
        </w:tc>
        <w:tc>
          <w:tcPr>
            <w:tcW w:w="2160" w:type="dxa"/>
            <w:vMerge w:val="restart"/>
            <w:tcBorders>
              <w:left w:val="single" w:sz="4" w:space="0" w:color="auto"/>
              <w:right w:val="single" w:sz="4" w:space="0" w:color="auto"/>
            </w:tcBorders>
            <w:vAlign w:val="center"/>
          </w:tcPr>
          <w:p w14:paraId="44A28E1C" w14:textId="77777777" w:rsidR="00F819B4" w:rsidRPr="00126883" w:rsidRDefault="00F819B4" w:rsidP="007B477C">
            <w:pPr>
              <w:pStyle w:val="TAC"/>
              <w:rPr>
                <w:highlight w:val="green"/>
                <w:lang w:val="en-US"/>
              </w:rPr>
            </w:pPr>
            <w:r w:rsidRPr="00126883">
              <w:rPr>
                <w:rFonts w:hint="eastAsia"/>
                <w:highlight w:val="green"/>
                <w:lang w:eastAsia="zh-CN"/>
              </w:rPr>
              <w:t>CA</w:t>
            </w:r>
            <w:r w:rsidRPr="00126883">
              <w:rPr>
                <w:highlight w:val="green"/>
              </w:rPr>
              <w:t>_</w:t>
            </w:r>
            <w:r w:rsidRPr="00126883">
              <w:rPr>
                <w:rFonts w:hint="eastAsia"/>
                <w:highlight w:val="green"/>
                <w:lang w:val="en-US" w:eastAsia="zh-CN"/>
              </w:rPr>
              <w:t>n</w:t>
            </w:r>
            <w:r w:rsidRPr="00126883">
              <w:rPr>
                <w:highlight w:val="green"/>
                <w:lang w:val="en-US" w:eastAsia="zh-CN"/>
              </w:rPr>
              <w:t>1</w:t>
            </w:r>
            <w:r w:rsidRPr="00126883">
              <w:rPr>
                <w:rFonts w:hint="eastAsia"/>
                <w:highlight w:val="green"/>
                <w:lang w:val="en-US" w:eastAsia="zh-CN"/>
              </w:rPr>
              <w:t>00</w:t>
            </w:r>
            <w:r w:rsidRPr="00126883">
              <w:rPr>
                <w:highlight w:val="green"/>
                <w:lang w:val="sv-SE" w:eastAsia="ja-JP"/>
              </w:rPr>
              <w:t>A-</w:t>
            </w:r>
            <w:r w:rsidRPr="00126883">
              <w:rPr>
                <w:rFonts w:hint="eastAsia"/>
                <w:highlight w:val="green"/>
                <w:lang w:val="en-US" w:eastAsia="zh-CN"/>
              </w:rPr>
              <w:t>n</w:t>
            </w:r>
            <w:r w:rsidRPr="00126883">
              <w:rPr>
                <w:highlight w:val="green"/>
                <w:lang w:val="en-US" w:eastAsia="zh-CN"/>
              </w:rPr>
              <w:t>1</w:t>
            </w:r>
            <w:r w:rsidRPr="00126883">
              <w:rPr>
                <w:rFonts w:hint="eastAsia"/>
                <w:highlight w:val="green"/>
                <w:lang w:val="en-US" w:eastAsia="zh-CN"/>
              </w:rPr>
              <w:t>01</w:t>
            </w:r>
            <w:r w:rsidRPr="00126883">
              <w:rPr>
                <w:highlight w:val="green"/>
                <w:lang w:val="sv-SE" w:eastAsia="ja-JP"/>
              </w:rPr>
              <w:t>A</w:t>
            </w:r>
          </w:p>
        </w:tc>
        <w:tc>
          <w:tcPr>
            <w:tcW w:w="736" w:type="dxa"/>
            <w:tcBorders>
              <w:left w:val="single" w:sz="4" w:space="0" w:color="auto"/>
              <w:right w:val="single" w:sz="4" w:space="0" w:color="auto"/>
            </w:tcBorders>
            <w:vAlign w:val="center"/>
          </w:tcPr>
          <w:p w14:paraId="2B32A8E8" w14:textId="77777777" w:rsidR="00F819B4" w:rsidRPr="00126883" w:rsidRDefault="00F819B4" w:rsidP="007B477C">
            <w:pPr>
              <w:pStyle w:val="TAC"/>
              <w:rPr>
                <w:highlight w:val="green"/>
                <w:lang w:val="en-US"/>
              </w:rPr>
            </w:pPr>
            <w:r w:rsidRPr="00126883">
              <w:rPr>
                <w:rFonts w:hint="eastAsia"/>
                <w:highlight w:val="green"/>
                <w:lang w:val="en-US" w:eastAsia="zh-CN"/>
              </w:rPr>
              <w:t>n</w:t>
            </w:r>
            <w:r w:rsidRPr="00126883">
              <w:rPr>
                <w:highlight w:val="green"/>
                <w:lang w:val="en-US" w:eastAsia="zh-CN"/>
              </w:rPr>
              <w:t>1</w:t>
            </w:r>
            <w:r w:rsidRPr="00126883">
              <w:rPr>
                <w:rFonts w:hint="eastAsia"/>
                <w:highlight w:val="green"/>
                <w:lang w:val="en-US" w:eastAsia="zh-CN"/>
              </w:rPr>
              <w:t>00</w:t>
            </w:r>
          </w:p>
        </w:tc>
        <w:tc>
          <w:tcPr>
            <w:tcW w:w="2336" w:type="dxa"/>
            <w:tcBorders>
              <w:top w:val="single" w:sz="4" w:space="0" w:color="auto"/>
              <w:left w:val="single" w:sz="4" w:space="0" w:color="auto"/>
              <w:bottom w:val="single" w:sz="4" w:space="0" w:color="auto"/>
              <w:right w:val="single" w:sz="4" w:space="0" w:color="auto"/>
            </w:tcBorders>
            <w:vAlign w:val="center"/>
          </w:tcPr>
          <w:p w14:paraId="518692DD" w14:textId="0C52AA39" w:rsidR="00F819B4" w:rsidRPr="00126883" w:rsidRDefault="00F819B4" w:rsidP="007B477C">
            <w:pPr>
              <w:pStyle w:val="TAC"/>
              <w:rPr>
                <w:highlight w:val="green"/>
                <w:lang w:val="en-US" w:bidi="ar"/>
              </w:rPr>
            </w:pPr>
            <w:r w:rsidRPr="00126883">
              <w:rPr>
                <w:rFonts w:hint="eastAsia"/>
                <w:highlight w:val="green"/>
                <w:lang w:val="en-US" w:eastAsia="zh-CN" w:bidi="ar"/>
              </w:rPr>
              <w:t>3</w:t>
            </w:r>
          </w:p>
        </w:tc>
        <w:tc>
          <w:tcPr>
            <w:tcW w:w="0" w:type="auto"/>
            <w:vMerge w:val="restart"/>
            <w:tcBorders>
              <w:left w:val="single" w:sz="4" w:space="0" w:color="auto"/>
              <w:right w:val="single" w:sz="4" w:space="0" w:color="auto"/>
            </w:tcBorders>
            <w:shd w:val="clear" w:color="auto" w:fill="auto"/>
            <w:vAlign w:val="center"/>
          </w:tcPr>
          <w:p w14:paraId="32BD062C" w14:textId="77777777" w:rsidR="00F819B4" w:rsidRPr="00126883" w:rsidRDefault="00F819B4" w:rsidP="007B477C">
            <w:pPr>
              <w:pStyle w:val="TAC"/>
              <w:rPr>
                <w:highlight w:val="green"/>
                <w:lang w:val="en-US"/>
              </w:rPr>
            </w:pPr>
            <w:r w:rsidRPr="00126883">
              <w:rPr>
                <w:rFonts w:hint="eastAsia"/>
                <w:highlight w:val="green"/>
                <w:lang w:val="en-US" w:eastAsia="zh-CN"/>
              </w:rPr>
              <w:t>0</w:t>
            </w:r>
          </w:p>
        </w:tc>
      </w:tr>
      <w:tr w:rsidR="00F819B4" w:rsidRPr="00126883" w14:paraId="4AAE1DC5" w14:textId="77777777" w:rsidTr="00641499">
        <w:trPr>
          <w:trHeight w:val="187"/>
        </w:trPr>
        <w:tc>
          <w:tcPr>
            <w:tcW w:w="1710" w:type="dxa"/>
            <w:vMerge/>
            <w:tcBorders>
              <w:left w:val="single" w:sz="4" w:space="0" w:color="auto"/>
              <w:bottom w:val="single" w:sz="4" w:space="0" w:color="auto"/>
              <w:right w:val="single" w:sz="4" w:space="0" w:color="auto"/>
            </w:tcBorders>
            <w:shd w:val="clear" w:color="auto" w:fill="auto"/>
            <w:vAlign w:val="center"/>
          </w:tcPr>
          <w:p w14:paraId="2F872E19" w14:textId="77777777" w:rsidR="00F819B4" w:rsidRPr="00126883" w:rsidRDefault="00F819B4" w:rsidP="007B477C">
            <w:pPr>
              <w:pStyle w:val="TAC"/>
              <w:rPr>
                <w:highlight w:val="green"/>
              </w:rPr>
            </w:pPr>
          </w:p>
        </w:tc>
        <w:tc>
          <w:tcPr>
            <w:tcW w:w="2160" w:type="dxa"/>
            <w:vMerge/>
            <w:tcBorders>
              <w:left w:val="single" w:sz="4" w:space="0" w:color="auto"/>
              <w:right w:val="single" w:sz="4" w:space="0" w:color="auto"/>
            </w:tcBorders>
            <w:vAlign w:val="center"/>
          </w:tcPr>
          <w:p w14:paraId="7000312C" w14:textId="77777777" w:rsidR="00F819B4" w:rsidRPr="00126883" w:rsidRDefault="00F819B4" w:rsidP="007B477C">
            <w:pPr>
              <w:pStyle w:val="TAC"/>
              <w:rPr>
                <w:highlight w:val="green"/>
              </w:rPr>
            </w:pPr>
          </w:p>
        </w:tc>
        <w:tc>
          <w:tcPr>
            <w:tcW w:w="736" w:type="dxa"/>
            <w:tcBorders>
              <w:left w:val="single" w:sz="4" w:space="0" w:color="auto"/>
              <w:right w:val="single" w:sz="4" w:space="0" w:color="auto"/>
            </w:tcBorders>
            <w:vAlign w:val="center"/>
          </w:tcPr>
          <w:p w14:paraId="526B58BF" w14:textId="77777777" w:rsidR="00F819B4" w:rsidRPr="00126883" w:rsidRDefault="00F819B4" w:rsidP="007B477C">
            <w:pPr>
              <w:pStyle w:val="TAC"/>
              <w:rPr>
                <w:highlight w:val="green"/>
                <w:lang w:val="en-US"/>
              </w:rPr>
            </w:pPr>
            <w:r w:rsidRPr="00126883">
              <w:rPr>
                <w:rFonts w:hint="eastAsia"/>
                <w:highlight w:val="green"/>
                <w:lang w:val="en-US" w:eastAsia="zh-CN"/>
              </w:rPr>
              <w:t>n101</w:t>
            </w:r>
          </w:p>
        </w:tc>
        <w:tc>
          <w:tcPr>
            <w:tcW w:w="2336" w:type="dxa"/>
            <w:tcBorders>
              <w:top w:val="single" w:sz="4" w:space="0" w:color="auto"/>
              <w:left w:val="single" w:sz="4" w:space="0" w:color="auto"/>
              <w:bottom w:val="single" w:sz="4" w:space="0" w:color="auto"/>
              <w:right w:val="single" w:sz="4" w:space="0" w:color="auto"/>
            </w:tcBorders>
            <w:vAlign w:val="center"/>
          </w:tcPr>
          <w:p w14:paraId="7B3889A6" w14:textId="77777777" w:rsidR="00F819B4" w:rsidRPr="00126883" w:rsidRDefault="00F819B4" w:rsidP="007B477C">
            <w:pPr>
              <w:pStyle w:val="TAC"/>
              <w:rPr>
                <w:highlight w:val="green"/>
                <w:lang w:val="en-US" w:bidi="ar"/>
              </w:rPr>
            </w:pPr>
            <w:r w:rsidRPr="00126883">
              <w:rPr>
                <w:highlight w:val="green"/>
                <w:lang w:val="en-US" w:eastAsia="zh-CN" w:bidi="ar"/>
              </w:rPr>
              <w:t>5, 10</w:t>
            </w:r>
          </w:p>
        </w:tc>
        <w:tc>
          <w:tcPr>
            <w:tcW w:w="0" w:type="auto"/>
            <w:vMerge/>
            <w:tcBorders>
              <w:left w:val="single" w:sz="4" w:space="0" w:color="auto"/>
              <w:bottom w:val="single" w:sz="4" w:space="0" w:color="auto"/>
              <w:right w:val="single" w:sz="4" w:space="0" w:color="auto"/>
            </w:tcBorders>
            <w:shd w:val="clear" w:color="auto" w:fill="auto"/>
            <w:vAlign w:val="center"/>
          </w:tcPr>
          <w:p w14:paraId="4305A595" w14:textId="77777777" w:rsidR="00F819B4" w:rsidRPr="00126883" w:rsidRDefault="00F819B4" w:rsidP="007B477C">
            <w:pPr>
              <w:pStyle w:val="TAC"/>
              <w:rPr>
                <w:highlight w:val="green"/>
                <w:lang w:val="en-US"/>
              </w:rPr>
            </w:pPr>
          </w:p>
        </w:tc>
      </w:tr>
    </w:tbl>
    <w:p w14:paraId="432595C4" w14:textId="77777777" w:rsidR="001470AE" w:rsidRPr="00126883" w:rsidRDefault="001470AE" w:rsidP="000C2DCA">
      <w:pPr>
        <w:pStyle w:val="ListParagraph"/>
        <w:overflowPunct/>
        <w:autoSpaceDE/>
        <w:autoSpaceDN/>
        <w:adjustRightInd/>
        <w:spacing w:after="120"/>
        <w:ind w:left="1440" w:firstLineChars="0" w:firstLine="0"/>
        <w:textAlignment w:val="auto"/>
        <w:rPr>
          <w:rFonts w:eastAsia="SimSun"/>
          <w:szCs w:val="24"/>
          <w:highlight w:val="green"/>
          <w:lang w:eastAsia="zh-CN"/>
        </w:rPr>
      </w:pPr>
    </w:p>
    <w:p w14:paraId="29A67B19" w14:textId="0C79E118" w:rsidR="001470AE" w:rsidRPr="00126883" w:rsidRDefault="001470AE" w:rsidP="00A84AA4">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126883">
        <w:rPr>
          <w:rFonts w:eastAsia="SimSun"/>
          <w:szCs w:val="24"/>
          <w:highlight w:val="green"/>
          <w:lang w:eastAsia="zh-CN"/>
        </w:rPr>
        <w:t>5MHz bandwidth can be added for n100 in the band combination after RAN plenary agrees to add it in the WID</w:t>
      </w:r>
    </w:p>
    <w:p w14:paraId="34D575B3" w14:textId="77777777" w:rsidR="004F7818" w:rsidRPr="00B404A6" w:rsidRDefault="004F7818" w:rsidP="00C02039">
      <w:pPr>
        <w:pStyle w:val="ListParagraph"/>
        <w:spacing w:afterLines="50" w:after="120"/>
        <w:ind w:left="420" w:firstLineChars="0" w:hanging="420"/>
        <w:rPr>
          <w:rFonts w:eastAsia="SimSun"/>
          <w:szCs w:val="24"/>
          <w:lang w:eastAsia="zh-CN"/>
        </w:rPr>
      </w:pPr>
    </w:p>
    <w:p w14:paraId="5E6145F4" w14:textId="1DF50EF3" w:rsidR="00CB6577" w:rsidRPr="002714FD" w:rsidRDefault="00CB6577" w:rsidP="002714FD">
      <w:pPr>
        <w:pStyle w:val="Heading2"/>
        <w:numPr>
          <w:ilvl w:val="0"/>
          <w:numId w:val="0"/>
        </w:numPr>
        <w:ind w:left="576" w:hanging="576"/>
        <w:rPr>
          <w:rFonts w:ascii="Times New Roman" w:hAnsi="Times New Roman"/>
          <w:b/>
          <w:bCs/>
          <w:sz w:val="20"/>
          <w:szCs w:val="20"/>
          <w:u w:val="single"/>
        </w:rPr>
      </w:pPr>
      <w:r w:rsidRPr="002714FD">
        <w:rPr>
          <w:rFonts w:ascii="Times New Roman" w:hAnsi="Times New Roman"/>
          <w:b/>
          <w:bCs/>
          <w:sz w:val="20"/>
          <w:szCs w:val="20"/>
          <w:u w:val="single"/>
        </w:rPr>
        <w:t xml:space="preserve">Issue 2-2: </w:t>
      </w:r>
      <w:r w:rsidR="00F51858" w:rsidRPr="002714FD">
        <w:rPr>
          <w:rFonts w:ascii="Times New Roman" w:hAnsi="Times New Roman"/>
          <w:b/>
          <w:bCs/>
          <w:sz w:val="20"/>
          <w:szCs w:val="20"/>
          <w:u w:val="single"/>
        </w:rPr>
        <w:t xml:space="preserve">NR </w:t>
      </w:r>
      <w:r w:rsidRPr="002714FD">
        <w:rPr>
          <w:rFonts w:ascii="Times New Roman" w:hAnsi="Times New Roman"/>
          <w:b/>
          <w:bCs/>
          <w:sz w:val="20"/>
          <w:szCs w:val="20"/>
          <w:u w:val="single"/>
        </w:rPr>
        <w:t xml:space="preserve">DC </w:t>
      </w:r>
      <w:r w:rsidR="001A1820" w:rsidRPr="002714FD">
        <w:rPr>
          <w:rFonts w:ascii="Times New Roman" w:hAnsi="Times New Roman"/>
          <w:b/>
          <w:bCs/>
          <w:sz w:val="20"/>
          <w:szCs w:val="20"/>
          <w:u w:val="single"/>
        </w:rPr>
        <w:t>configuration</w:t>
      </w:r>
    </w:p>
    <w:p w14:paraId="1DA1F48B" w14:textId="77777777" w:rsidR="00641499" w:rsidRPr="00126883" w:rsidRDefault="00641499" w:rsidP="00641499">
      <w:pPr>
        <w:pStyle w:val="ListParagraph"/>
        <w:spacing w:afterLines="50" w:after="120"/>
        <w:ind w:left="420" w:firstLineChars="0" w:hanging="420"/>
        <w:rPr>
          <w:rFonts w:eastAsia="SimSun"/>
          <w:szCs w:val="24"/>
          <w:highlight w:val="green"/>
          <w:lang w:eastAsia="zh-CN"/>
        </w:rPr>
      </w:pPr>
      <w:r w:rsidRPr="00126883">
        <w:rPr>
          <w:rFonts w:eastAsia="SimSun" w:hint="eastAsia"/>
          <w:szCs w:val="24"/>
          <w:highlight w:val="green"/>
          <w:lang w:eastAsia="zh-CN"/>
        </w:rPr>
        <w:t>A</w:t>
      </w:r>
      <w:r w:rsidRPr="00126883">
        <w:rPr>
          <w:rFonts w:eastAsia="SimSun"/>
          <w:szCs w:val="24"/>
          <w:highlight w:val="green"/>
          <w:lang w:eastAsia="zh-CN"/>
        </w:rPr>
        <w:t>greement</w:t>
      </w:r>
      <w:r>
        <w:rPr>
          <w:rFonts w:eastAsia="SimSun"/>
          <w:szCs w:val="24"/>
          <w:highlight w:val="green"/>
          <w:lang w:eastAsia="zh-CN"/>
        </w:rPr>
        <w:t xml:space="preserve"> (Wed online discussion)</w:t>
      </w:r>
      <w:r w:rsidRPr="00126883">
        <w:rPr>
          <w:rFonts w:eastAsia="SimSun"/>
          <w:szCs w:val="24"/>
          <w:highlight w:val="green"/>
          <w:lang w:eastAsia="zh-CN"/>
        </w:rPr>
        <w:t>:</w:t>
      </w:r>
    </w:p>
    <w:p w14:paraId="19D21472" w14:textId="77777777" w:rsidR="00126883" w:rsidRPr="006901B1" w:rsidRDefault="00126883" w:rsidP="00A84AA4">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6901B1">
        <w:rPr>
          <w:rFonts w:eastAsia="SimSun"/>
          <w:szCs w:val="24"/>
          <w:highlight w:val="green"/>
          <w:lang w:eastAsia="zh-CN"/>
        </w:rPr>
        <w:t>Define new inter-band DC configuration</w:t>
      </w:r>
    </w:p>
    <w:tbl>
      <w:tblPr>
        <w:tblW w:w="0" w:type="auto"/>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3513"/>
      </w:tblGrid>
      <w:tr w:rsidR="00126883" w:rsidRPr="006901B1" w14:paraId="2F804CC7" w14:textId="77777777" w:rsidTr="00641499">
        <w:tc>
          <w:tcPr>
            <w:tcW w:w="2366" w:type="dxa"/>
            <w:tcBorders>
              <w:top w:val="single" w:sz="4" w:space="0" w:color="auto"/>
              <w:left w:val="single" w:sz="4" w:space="0" w:color="auto"/>
              <w:bottom w:val="single" w:sz="4" w:space="0" w:color="auto"/>
              <w:right w:val="single" w:sz="4" w:space="0" w:color="auto"/>
            </w:tcBorders>
            <w:vAlign w:val="center"/>
          </w:tcPr>
          <w:p w14:paraId="2B67205F" w14:textId="77777777" w:rsidR="00126883" w:rsidRPr="006901B1" w:rsidRDefault="00126883" w:rsidP="007B477C">
            <w:pPr>
              <w:pStyle w:val="TAH"/>
              <w:rPr>
                <w:highlight w:val="green"/>
                <w:lang w:val="en-US" w:eastAsia="fi-FI"/>
              </w:rPr>
            </w:pPr>
            <w:r w:rsidRPr="006901B1">
              <w:rPr>
                <w:highlight w:val="green"/>
                <w:lang w:val="en-US" w:eastAsia="zh-CN"/>
              </w:rPr>
              <w:t xml:space="preserve">NR </w:t>
            </w:r>
            <w:r w:rsidRPr="006901B1">
              <w:rPr>
                <w:rFonts w:hint="eastAsia"/>
                <w:highlight w:val="green"/>
                <w:lang w:val="en-US" w:eastAsia="zh-CN"/>
              </w:rPr>
              <w:t>DC</w:t>
            </w:r>
          </w:p>
          <w:p w14:paraId="2E51B6E0" w14:textId="77777777" w:rsidR="00126883" w:rsidRPr="006901B1" w:rsidRDefault="00126883" w:rsidP="007B477C">
            <w:pPr>
              <w:pStyle w:val="TAH"/>
              <w:rPr>
                <w:highlight w:val="green"/>
              </w:rPr>
            </w:pPr>
            <w:r w:rsidRPr="006901B1">
              <w:rPr>
                <w:highlight w:val="green"/>
                <w:lang w:val="en-US" w:eastAsia="fi-FI"/>
              </w:rPr>
              <w:t>configuration</w:t>
            </w:r>
          </w:p>
        </w:tc>
        <w:tc>
          <w:tcPr>
            <w:tcW w:w="3513" w:type="dxa"/>
            <w:tcBorders>
              <w:top w:val="single" w:sz="4" w:space="0" w:color="auto"/>
              <w:left w:val="single" w:sz="4" w:space="0" w:color="auto"/>
              <w:bottom w:val="single" w:sz="4" w:space="0" w:color="auto"/>
              <w:right w:val="single" w:sz="4" w:space="0" w:color="auto"/>
            </w:tcBorders>
            <w:vAlign w:val="center"/>
          </w:tcPr>
          <w:p w14:paraId="0FE18B77" w14:textId="77777777" w:rsidR="00126883" w:rsidRPr="006901B1" w:rsidRDefault="00126883" w:rsidP="007B477C">
            <w:pPr>
              <w:pStyle w:val="TAH"/>
              <w:rPr>
                <w:highlight w:val="green"/>
                <w:lang w:val="en-US" w:eastAsia="fi-FI"/>
              </w:rPr>
            </w:pPr>
            <w:r w:rsidRPr="006901B1">
              <w:rPr>
                <w:highlight w:val="green"/>
                <w:lang w:val="en-US" w:eastAsia="fi-FI"/>
              </w:rPr>
              <w:t xml:space="preserve">Uplink </w:t>
            </w:r>
            <w:r w:rsidRPr="006901B1">
              <w:rPr>
                <w:highlight w:val="green"/>
                <w:lang w:val="en-US" w:eastAsia="zh-CN"/>
              </w:rPr>
              <w:t xml:space="preserve">NR </w:t>
            </w:r>
            <w:r w:rsidRPr="006901B1">
              <w:rPr>
                <w:rFonts w:hint="eastAsia"/>
                <w:highlight w:val="green"/>
                <w:lang w:val="en-US" w:eastAsia="zh-CN"/>
              </w:rPr>
              <w:t>DC</w:t>
            </w:r>
          </w:p>
          <w:p w14:paraId="5AB010C5" w14:textId="77777777" w:rsidR="00126883" w:rsidRPr="006901B1" w:rsidRDefault="00126883" w:rsidP="007B477C">
            <w:pPr>
              <w:pStyle w:val="TAH"/>
              <w:rPr>
                <w:highlight w:val="green"/>
              </w:rPr>
            </w:pPr>
            <w:r w:rsidRPr="006901B1">
              <w:rPr>
                <w:highlight w:val="green"/>
                <w:lang w:val="en-US" w:eastAsia="fi-FI"/>
              </w:rPr>
              <w:t>configuration</w:t>
            </w:r>
          </w:p>
        </w:tc>
      </w:tr>
      <w:tr w:rsidR="00126883" w:rsidRPr="00B404A6" w14:paraId="684A381D" w14:textId="77777777" w:rsidTr="00641499">
        <w:tc>
          <w:tcPr>
            <w:tcW w:w="2366" w:type="dxa"/>
            <w:tcBorders>
              <w:top w:val="single" w:sz="4" w:space="0" w:color="auto"/>
              <w:left w:val="single" w:sz="4" w:space="0" w:color="auto"/>
              <w:bottom w:val="single" w:sz="4" w:space="0" w:color="auto"/>
              <w:right w:val="single" w:sz="4" w:space="0" w:color="auto"/>
            </w:tcBorders>
          </w:tcPr>
          <w:p w14:paraId="680E47C1" w14:textId="77777777" w:rsidR="00126883" w:rsidRPr="006901B1" w:rsidRDefault="00126883" w:rsidP="007B477C">
            <w:pPr>
              <w:pStyle w:val="TAC"/>
              <w:rPr>
                <w:highlight w:val="green"/>
                <w:lang w:val="en-US"/>
              </w:rPr>
            </w:pPr>
            <w:r w:rsidRPr="006901B1">
              <w:rPr>
                <w:highlight w:val="green"/>
                <w:lang w:eastAsia="zh-CN"/>
              </w:rPr>
              <w:t>DC_</w:t>
            </w:r>
            <w:r w:rsidRPr="006901B1">
              <w:rPr>
                <w:rFonts w:hint="eastAsia"/>
                <w:highlight w:val="green"/>
                <w:lang w:val="en-US" w:eastAsia="zh-CN"/>
              </w:rPr>
              <w:t>n</w:t>
            </w:r>
            <w:r w:rsidRPr="006901B1">
              <w:rPr>
                <w:highlight w:val="green"/>
                <w:lang w:val="en-US" w:eastAsia="zh-CN"/>
              </w:rPr>
              <w:t>1</w:t>
            </w:r>
            <w:r w:rsidRPr="006901B1">
              <w:rPr>
                <w:rFonts w:hint="eastAsia"/>
                <w:highlight w:val="green"/>
                <w:lang w:val="en-US" w:eastAsia="zh-CN"/>
              </w:rPr>
              <w:t>00</w:t>
            </w:r>
            <w:r w:rsidRPr="006901B1">
              <w:rPr>
                <w:highlight w:val="green"/>
                <w:lang w:val="sv-SE" w:eastAsia="ja-JP"/>
              </w:rPr>
              <w:t>A-</w:t>
            </w:r>
            <w:r w:rsidRPr="006901B1">
              <w:rPr>
                <w:rFonts w:hint="eastAsia"/>
                <w:highlight w:val="green"/>
                <w:lang w:val="en-US" w:eastAsia="zh-CN"/>
              </w:rPr>
              <w:t>n</w:t>
            </w:r>
            <w:r w:rsidRPr="006901B1">
              <w:rPr>
                <w:highlight w:val="green"/>
                <w:lang w:val="en-US" w:eastAsia="zh-CN"/>
              </w:rPr>
              <w:t>1</w:t>
            </w:r>
            <w:r w:rsidRPr="006901B1">
              <w:rPr>
                <w:rFonts w:hint="eastAsia"/>
                <w:highlight w:val="green"/>
                <w:lang w:val="en-US" w:eastAsia="zh-CN"/>
              </w:rPr>
              <w:t>01</w:t>
            </w:r>
            <w:r w:rsidRPr="006901B1">
              <w:rPr>
                <w:highlight w:val="green"/>
                <w:lang w:val="sv-SE" w:eastAsia="ja-JP"/>
              </w:rPr>
              <w:t>A</w:t>
            </w:r>
          </w:p>
        </w:tc>
        <w:tc>
          <w:tcPr>
            <w:tcW w:w="3513" w:type="dxa"/>
            <w:tcBorders>
              <w:top w:val="single" w:sz="4" w:space="0" w:color="auto"/>
              <w:left w:val="single" w:sz="4" w:space="0" w:color="auto"/>
              <w:bottom w:val="single" w:sz="4" w:space="0" w:color="auto"/>
              <w:right w:val="single" w:sz="4" w:space="0" w:color="auto"/>
            </w:tcBorders>
          </w:tcPr>
          <w:p w14:paraId="06E3B2AD" w14:textId="77777777" w:rsidR="00126883" w:rsidRPr="00B404A6" w:rsidRDefault="00126883" w:rsidP="007B477C">
            <w:pPr>
              <w:pStyle w:val="TAC"/>
              <w:rPr>
                <w:lang w:val="en-US"/>
              </w:rPr>
            </w:pPr>
            <w:r w:rsidRPr="006901B1">
              <w:rPr>
                <w:highlight w:val="green"/>
                <w:lang w:eastAsia="zh-CN"/>
              </w:rPr>
              <w:t>DC_</w:t>
            </w:r>
            <w:r w:rsidRPr="006901B1">
              <w:rPr>
                <w:rFonts w:hint="eastAsia"/>
                <w:highlight w:val="green"/>
                <w:lang w:val="en-US" w:eastAsia="zh-CN"/>
              </w:rPr>
              <w:t>n</w:t>
            </w:r>
            <w:r w:rsidRPr="006901B1">
              <w:rPr>
                <w:highlight w:val="green"/>
                <w:lang w:val="en-US" w:eastAsia="zh-CN"/>
              </w:rPr>
              <w:t>1</w:t>
            </w:r>
            <w:r w:rsidRPr="006901B1">
              <w:rPr>
                <w:rFonts w:hint="eastAsia"/>
                <w:highlight w:val="green"/>
                <w:lang w:val="en-US" w:eastAsia="zh-CN"/>
              </w:rPr>
              <w:t>00</w:t>
            </w:r>
            <w:r w:rsidRPr="006901B1">
              <w:rPr>
                <w:highlight w:val="green"/>
                <w:lang w:val="sv-SE" w:eastAsia="ja-JP"/>
              </w:rPr>
              <w:t>A-</w:t>
            </w:r>
            <w:r w:rsidRPr="006901B1">
              <w:rPr>
                <w:rFonts w:hint="eastAsia"/>
                <w:highlight w:val="green"/>
                <w:lang w:val="en-US" w:eastAsia="zh-CN"/>
              </w:rPr>
              <w:t>n</w:t>
            </w:r>
            <w:r w:rsidRPr="006901B1">
              <w:rPr>
                <w:highlight w:val="green"/>
                <w:lang w:val="en-US" w:eastAsia="zh-CN"/>
              </w:rPr>
              <w:t>1</w:t>
            </w:r>
            <w:r w:rsidRPr="006901B1">
              <w:rPr>
                <w:rFonts w:hint="eastAsia"/>
                <w:highlight w:val="green"/>
                <w:lang w:val="en-US" w:eastAsia="zh-CN"/>
              </w:rPr>
              <w:t>01</w:t>
            </w:r>
            <w:r w:rsidRPr="006901B1">
              <w:rPr>
                <w:highlight w:val="green"/>
                <w:lang w:val="sv-SE" w:eastAsia="ja-JP"/>
              </w:rPr>
              <w:t>A</w:t>
            </w:r>
          </w:p>
        </w:tc>
      </w:tr>
    </w:tbl>
    <w:p w14:paraId="4B1CF330" w14:textId="77777777" w:rsidR="00126883" w:rsidRPr="00B404A6" w:rsidRDefault="00126883" w:rsidP="00DD19DE">
      <w:pPr>
        <w:rPr>
          <w:i/>
        </w:rPr>
      </w:pPr>
    </w:p>
    <w:p w14:paraId="73E09F78" w14:textId="6234881B" w:rsidR="00327232" w:rsidRPr="002714FD" w:rsidRDefault="00327232" w:rsidP="002714FD">
      <w:pPr>
        <w:pStyle w:val="Heading2"/>
        <w:numPr>
          <w:ilvl w:val="0"/>
          <w:numId w:val="0"/>
        </w:numPr>
        <w:ind w:left="576" w:hanging="576"/>
        <w:rPr>
          <w:rFonts w:ascii="Times New Roman" w:hAnsi="Times New Roman"/>
          <w:b/>
          <w:bCs/>
          <w:sz w:val="20"/>
          <w:szCs w:val="20"/>
          <w:u w:val="single"/>
        </w:rPr>
      </w:pPr>
      <w:r w:rsidRPr="002714FD">
        <w:rPr>
          <w:rFonts w:ascii="Times New Roman" w:hAnsi="Times New Roman"/>
          <w:b/>
          <w:bCs/>
          <w:sz w:val="20"/>
          <w:szCs w:val="20"/>
          <w:u w:val="single"/>
        </w:rPr>
        <w:t xml:space="preserve">Issue 2-3: </w:t>
      </w:r>
      <w:r w:rsidR="00E61291" w:rsidRPr="002714FD">
        <w:rPr>
          <w:rFonts w:ascii="Times New Roman" w:hAnsi="Times New Roman"/>
          <w:b/>
          <w:bCs/>
          <w:sz w:val="20"/>
          <w:szCs w:val="20"/>
          <w:u w:val="single"/>
        </w:rPr>
        <w:t xml:space="preserve">Transmission bandwidth configuration for 3MHz and 5MHz CBW for </w:t>
      </w:r>
      <w:r w:rsidR="00A11E50" w:rsidRPr="002714FD">
        <w:rPr>
          <w:rFonts w:ascii="Times New Roman" w:hAnsi="Times New Roman"/>
          <w:b/>
          <w:bCs/>
          <w:sz w:val="20"/>
          <w:szCs w:val="20"/>
          <w:u w:val="single"/>
        </w:rPr>
        <w:t xml:space="preserve">band </w:t>
      </w:r>
      <w:r w:rsidR="00ED640C" w:rsidRPr="002714FD">
        <w:rPr>
          <w:rFonts w:ascii="Times New Roman" w:hAnsi="Times New Roman"/>
          <w:b/>
          <w:bCs/>
          <w:sz w:val="20"/>
          <w:szCs w:val="20"/>
          <w:u w:val="single"/>
        </w:rPr>
        <w:t>n100</w:t>
      </w:r>
    </w:p>
    <w:p w14:paraId="44491B70" w14:textId="77777777" w:rsidR="00641499" w:rsidRPr="00126883" w:rsidRDefault="00641499" w:rsidP="00641499">
      <w:pPr>
        <w:pStyle w:val="ListParagraph"/>
        <w:spacing w:afterLines="50" w:after="120"/>
        <w:ind w:left="420" w:firstLineChars="0" w:hanging="420"/>
        <w:rPr>
          <w:rFonts w:eastAsia="SimSun"/>
          <w:szCs w:val="24"/>
          <w:highlight w:val="green"/>
          <w:lang w:eastAsia="zh-CN"/>
        </w:rPr>
      </w:pPr>
      <w:r w:rsidRPr="00126883">
        <w:rPr>
          <w:rFonts w:eastAsia="SimSun" w:hint="eastAsia"/>
          <w:szCs w:val="24"/>
          <w:highlight w:val="green"/>
          <w:lang w:eastAsia="zh-CN"/>
        </w:rPr>
        <w:t>A</w:t>
      </w:r>
      <w:r w:rsidRPr="00126883">
        <w:rPr>
          <w:rFonts w:eastAsia="SimSun"/>
          <w:szCs w:val="24"/>
          <w:highlight w:val="green"/>
          <w:lang w:eastAsia="zh-CN"/>
        </w:rPr>
        <w:t>greement</w:t>
      </w:r>
      <w:r>
        <w:rPr>
          <w:rFonts w:eastAsia="SimSun"/>
          <w:szCs w:val="24"/>
          <w:highlight w:val="green"/>
          <w:lang w:eastAsia="zh-CN"/>
        </w:rPr>
        <w:t xml:space="preserve"> (Wed online discussion)</w:t>
      </w:r>
      <w:r w:rsidRPr="00126883">
        <w:rPr>
          <w:rFonts w:eastAsia="SimSun"/>
          <w:szCs w:val="24"/>
          <w:highlight w:val="green"/>
          <w:lang w:eastAsia="zh-CN"/>
        </w:rPr>
        <w:t>:</w:t>
      </w:r>
    </w:p>
    <w:p w14:paraId="04978913" w14:textId="175C1CE2" w:rsidR="006E1E1C" w:rsidRPr="00641499" w:rsidRDefault="004A5469" w:rsidP="00A84AA4">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641499">
        <w:rPr>
          <w:rFonts w:eastAsia="SimSun"/>
          <w:szCs w:val="24"/>
          <w:highlight w:val="green"/>
          <w:lang w:eastAsia="zh-CN"/>
        </w:rPr>
        <w:t xml:space="preserve">Define RF requirements agnostic of transmission bandwidth configurations for 3MHz CBW </w:t>
      </w:r>
    </w:p>
    <w:p w14:paraId="3ED0B820" w14:textId="77777777" w:rsidR="00455ECE" w:rsidRPr="00B404A6" w:rsidRDefault="00455ECE" w:rsidP="00A556EB">
      <w:pPr>
        <w:spacing w:before="120" w:after="120"/>
        <w:rPr>
          <w:rFonts w:asciiTheme="minorHAnsi" w:hAnsiTheme="minorHAnsi" w:cstheme="minorHAnsi"/>
          <w:lang w:val="en-US"/>
        </w:rPr>
      </w:pPr>
    </w:p>
    <w:p w14:paraId="054D07F0" w14:textId="28495FF0" w:rsidR="00C534BE" w:rsidRPr="002714FD" w:rsidRDefault="00C534BE" w:rsidP="002714FD">
      <w:pPr>
        <w:pStyle w:val="Heading2"/>
        <w:numPr>
          <w:ilvl w:val="0"/>
          <w:numId w:val="0"/>
        </w:numPr>
        <w:ind w:left="576" w:hanging="576"/>
        <w:rPr>
          <w:rFonts w:ascii="Times New Roman" w:hAnsi="Times New Roman"/>
          <w:b/>
          <w:bCs/>
          <w:sz w:val="20"/>
          <w:szCs w:val="20"/>
          <w:u w:val="single"/>
        </w:rPr>
      </w:pPr>
      <w:r w:rsidRPr="002714FD">
        <w:rPr>
          <w:rFonts w:ascii="Times New Roman" w:hAnsi="Times New Roman"/>
          <w:b/>
          <w:bCs/>
          <w:sz w:val="20"/>
          <w:szCs w:val="20"/>
          <w:u w:val="single"/>
        </w:rPr>
        <w:t>Issue 2-</w:t>
      </w:r>
      <w:r w:rsidR="00081D30" w:rsidRPr="002714FD">
        <w:rPr>
          <w:rFonts w:ascii="Times New Roman" w:hAnsi="Times New Roman"/>
          <w:b/>
          <w:bCs/>
          <w:sz w:val="20"/>
          <w:szCs w:val="20"/>
          <w:u w:val="single"/>
        </w:rPr>
        <w:t>4</w:t>
      </w:r>
      <w:r w:rsidRPr="002714FD">
        <w:rPr>
          <w:rFonts w:ascii="Times New Roman" w:hAnsi="Times New Roman"/>
          <w:b/>
          <w:bCs/>
          <w:sz w:val="20"/>
          <w:szCs w:val="20"/>
          <w:u w:val="single"/>
        </w:rPr>
        <w:t xml:space="preserve">: Power class for UL </w:t>
      </w:r>
      <w:r w:rsidR="000D41AE" w:rsidRPr="002714FD">
        <w:rPr>
          <w:rFonts w:ascii="Times New Roman" w:hAnsi="Times New Roman"/>
          <w:b/>
          <w:bCs/>
          <w:sz w:val="20"/>
          <w:szCs w:val="20"/>
          <w:u w:val="single"/>
        </w:rPr>
        <w:t xml:space="preserve">inter-band </w:t>
      </w:r>
      <w:r w:rsidRPr="002714FD">
        <w:rPr>
          <w:rFonts w:ascii="Times New Roman" w:hAnsi="Times New Roman"/>
          <w:b/>
          <w:bCs/>
          <w:sz w:val="20"/>
          <w:szCs w:val="20"/>
          <w:u w:val="single"/>
        </w:rPr>
        <w:t>CA</w:t>
      </w:r>
    </w:p>
    <w:p w14:paraId="4A12D9FF" w14:textId="77777777" w:rsidR="00641499" w:rsidRPr="00126883" w:rsidRDefault="00641499" w:rsidP="00641499">
      <w:pPr>
        <w:pStyle w:val="ListParagraph"/>
        <w:spacing w:afterLines="50" w:after="120"/>
        <w:ind w:left="420" w:firstLineChars="0" w:hanging="420"/>
        <w:rPr>
          <w:rFonts w:eastAsia="SimSun"/>
          <w:szCs w:val="24"/>
          <w:highlight w:val="green"/>
          <w:lang w:eastAsia="zh-CN"/>
        </w:rPr>
      </w:pPr>
      <w:r w:rsidRPr="00126883">
        <w:rPr>
          <w:rFonts w:eastAsia="SimSun" w:hint="eastAsia"/>
          <w:szCs w:val="24"/>
          <w:highlight w:val="green"/>
          <w:lang w:eastAsia="zh-CN"/>
        </w:rPr>
        <w:t>A</w:t>
      </w:r>
      <w:r w:rsidRPr="00126883">
        <w:rPr>
          <w:rFonts w:eastAsia="SimSun"/>
          <w:szCs w:val="24"/>
          <w:highlight w:val="green"/>
          <w:lang w:eastAsia="zh-CN"/>
        </w:rPr>
        <w:t>greement</w:t>
      </w:r>
      <w:r>
        <w:rPr>
          <w:rFonts w:eastAsia="SimSun"/>
          <w:szCs w:val="24"/>
          <w:highlight w:val="green"/>
          <w:lang w:eastAsia="zh-CN"/>
        </w:rPr>
        <w:t xml:space="preserve"> (Wed online discussion)</w:t>
      </w:r>
      <w:r w:rsidRPr="00126883">
        <w:rPr>
          <w:rFonts w:eastAsia="SimSun"/>
          <w:szCs w:val="24"/>
          <w:highlight w:val="green"/>
          <w:lang w:eastAsia="zh-CN"/>
        </w:rPr>
        <w:t>:</w:t>
      </w:r>
    </w:p>
    <w:p w14:paraId="2D7A84F9" w14:textId="369F6B07" w:rsidR="00EE75D3" w:rsidRPr="00AB49E5" w:rsidRDefault="00EE75D3" w:rsidP="00A84AA4">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AB49E5">
        <w:rPr>
          <w:rFonts w:eastAsia="SimSun"/>
          <w:szCs w:val="24"/>
          <w:highlight w:val="green"/>
          <w:lang w:eastAsia="zh-CN"/>
        </w:rPr>
        <w:t>Define PC3 inter-band CA/DC combinations</w:t>
      </w:r>
    </w:p>
    <w:p w14:paraId="1CD9B520" w14:textId="3AEA317F" w:rsidR="00EE75D3" w:rsidRPr="00AB49E5" w:rsidRDefault="00EE75D3" w:rsidP="00A84AA4">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AB49E5">
        <w:rPr>
          <w:rFonts w:eastAsia="SimSun" w:hint="eastAsia"/>
          <w:szCs w:val="24"/>
          <w:highlight w:val="green"/>
          <w:lang w:eastAsia="zh-CN"/>
        </w:rPr>
        <w:t>F</w:t>
      </w:r>
      <w:r w:rsidRPr="00AB49E5">
        <w:rPr>
          <w:rFonts w:eastAsia="SimSun"/>
          <w:szCs w:val="24"/>
          <w:highlight w:val="green"/>
          <w:lang w:eastAsia="zh-CN"/>
        </w:rPr>
        <w:t>FS on whether to define PC1 inter-band CA/DC combinations</w:t>
      </w:r>
    </w:p>
    <w:p w14:paraId="7C014152" w14:textId="77777777" w:rsidR="00EE75D3" w:rsidRPr="00EE75D3" w:rsidRDefault="00EE75D3" w:rsidP="00C55AA5">
      <w:pPr>
        <w:rPr>
          <w:rFonts w:eastAsia="Malgun Gothic"/>
          <w:b/>
          <w:u w:val="single"/>
          <w:lang w:eastAsia="ko-KR"/>
        </w:rPr>
      </w:pPr>
    </w:p>
    <w:p w14:paraId="00140D45" w14:textId="519A6F7D" w:rsidR="00C55AA5" w:rsidRPr="002714FD" w:rsidRDefault="00C55AA5" w:rsidP="002714FD">
      <w:pPr>
        <w:pStyle w:val="Heading2"/>
        <w:numPr>
          <w:ilvl w:val="0"/>
          <w:numId w:val="0"/>
        </w:numPr>
        <w:ind w:left="576" w:hanging="576"/>
        <w:rPr>
          <w:rFonts w:ascii="Times New Roman" w:hAnsi="Times New Roman"/>
          <w:b/>
          <w:bCs/>
          <w:sz w:val="20"/>
          <w:szCs w:val="20"/>
          <w:u w:val="single"/>
        </w:rPr>
      </w:pPr>
      <w:r w:rsidRPr="001A5143">
        <w:rPr>
          <w:rFonts w:ascii="Times New Roman" w:hAnsi="Times New Roman"/>
          <w:b/>
          <w:bCs/>
          <w:sz w:val="20"/>
          <w:szCs w:val="20"/>
          <w:u w:val="single"/>
        </w:rPr>
        <w:t>Issue 2-</w:t>
      </w:r>
      <w:r w:rsidR="00F430F4" w:rsidRPr="001A5143">
        <w:rPr>
          <w:rFonts w:ascii="Times New Roman" w:hAnsi="Times New Roman"/>
          <w:b/>
          <w:bCs/>
          <w:sz w:val="20"/>
          <w:szCs w:val="20"/>
          <w:u w:val="single"/>
        </w:rPr>
        <w:t>6</w:t>
      </w:r>
      <w:r w:rsidRPr="001A5143">
        <w:rPr>
          <w:rFonts w:ascii="Times New Roman" w:hAnsi="Times New Roman"/>
          <w:b/>
          <w:bCs/>
          <w:sz w:val="20"/>
          <w:szCs w:val="20"/>
          <w:u w:val="single"/>
        </w:rPr>
        <w:t>: Signalling aspects</w:t>
      </w:r>
    </w:p>
    <w:p w14:paraId="61558002" w14:textId="75176C1E" w:rsidR="007979D4" w:rsidRPr="004A3FB7" w:rsidRDefault="00E059FB" w:rsidP="004A3FB7">
      <w:pPr>
        <w:spacing w:after="120"/>
        <w:rPr>
          <w:szCs w:val="24"/>
          <w:highlight w:val="green"/>
          <w:lang w:eastAsia="zh-CN"/>
        </w:rPr>
      </w:pPr>
      <w:r w:rsidRPr="004A3FB7">
        <w:rPr>
          <w:szCs w:val="24"/>
          <w:highlight w:val="green"/>
          <w:lang w:eastAsia="zh-CN"/>
        </w:rPr>
        <w:t>Agreement</w:t>
      </w:r>
    </w:p>
    <w:p w14:paraId="281CA9CA" w14:textId="43D7BF5F" w:rsidR="007979D4" w:rsidRPr="00B71720" w:rsidRDefault="00641499" w:rsidP="004A3FB7">
      <w:pPr>
        <w:pStyle w:val="ListParagraph"/>
        <w:numPr>
          <w:ilvl w:val="0"/>
          <w:numId w:val="1"/>
        </w:numPr>
        <w:overflowPunct/>
        <w:autoSpaceDE/>
        <w:autoSpaceDN/>
        <w:adjustRightInd/>
        <w:spacing w:after="120"/>
        <w:ind w:firstLineChars="0"/>
        <w:textAlignment w:val="auto"/>
        <w:rPr>
          <w:rFonts w:eastAsia="SimSun"/>
          <w:bCs/>
          <w:szCs w:val="24"/>
          <w:highlight w:val="green"/>
          <w:lang w:eastAsia="zh-CN"/>
        </w:rPr>
      </w:pPr>
      <w:r w:rsidRPr="00B71720">
        <w:rPr>
          <w:bCs/>
          <w:highlight w:val="green"/>
          <w:lang w:eastAsia="ko-KR"/>
        </w:rPr>
        <w:t xml:space="preserve">FFS </w:t>
      </w:r>
      <w:r w:rsidR="0073557C" w:rsidRPr="00B71720">
        <w:rPr>
          <w:bCs/>
          <w:highlight w:val="green"/>
          <w:lang w:eastAsia="ko-KR"/>
        </w:rPr>
        <w:t xml:space="preserve">whether </w:t>
      </w:r>
      <w:r w:rsidR="005F005E" w:rsidRPr="00B71720">
        <w:rPr>
          <w:bCs/>
          <w:highlight w:val="green"/>
          <w:lang w:eastAsia="ko-KR"/>
        </w:rPr>
        <w:t>to introduce</w:t>
      </w:r>
      <w:r w:rsidR="0073557C" w:rsidRPr="00B71720">
        <w:rPr>
          <w:bCs/>
          <w:highlight w:val="green"/>
          <w:lang w:eastAsia="ko-KR"/>
        </w:rPr>
        <w:t xml:space="preserve"> </w:t>
      </w:r>
      <w:r w:rsidR="006C4FD2" w:rsidRPr="00B71720">
        <w:rPr>
          <w:bCs/>
          <w:highlight w:val="green"/>
          <w:lang w:eastAsia="ko-KR"/>
        </w:rPr>
        <w:t>new</w:t>
      </w:r>
      <w:r w:rsidR="0073557C" w:rsidRPr="00B71720">
        <w:rPr>
          <w:bCs/>
          <w:highlight w:val="green"/>
          <w:lang w:eastAsia="ko-KR"/>
        </w:rPr>
        <w:t xml:space="preserve"> </w:t>
      </w:r>
      <w:r w:rsidRPr="00B71720">
        <w:rPr>
          <w:bCs/>
          <w:highlight w:val="green"/>
          <w:lang w:eastAsia="ko-KR"/>
        </w:rPr>
        <w:t xml:space="preserve">UE </w:t>
      </w:r>
      <w:r w:rsidR="005F005E" w:rsidRPr="00B71720">
        <w:rPr>
          <w:bCs/>
          <w:highlight w:val="green"/>
          <w:lang w:eastAsia="ko-KR"/>
        </w:rPr>
        <w:t>c</w:t>
      </w:r>
      <w:r w:rsidRPr="00B71720">
        <w:rPr>
          <w:bCs/>
          <w:highlight w:val="green"/>
          <w:lang w:eastAsia="ko-KR"/>
        </w:rPr>
        <w:t xml:space="preserve">apability </w:t>
      </w:r>
      <w:r w:rsidR="005F005E" w:rsidRPr="00B71720">
        <w:rPr>
          <w:bCs/>
          <w:highlight w:val="green"/>
          <w:lang w:eastAsia="ko-KR"/>
        </w:rPr>
        <w:t xml:space="preserve">and/or other RRC </w:t>
      </w:r>
      <w:r w:rsidRPr="00B71720">
        <w:rPr>
          <w:bCs/>
          <w:highlight w:val="green"/>
          <w:lang w:eastAsia="ko-KR"/>
        </w:rPr>
        <w:t xml:space="preserve">signalling to support </w:t>
      </w:r>
      <w:r w:rsidRPr="00B71720">
        <w:rPr>
          <w:highlight w:val="green"/>
          <w:lang w:eastAsia="zh-CN"/>
        </w:rPr>
        <w:t>NR CA/DC with less than 5MHz CBW</w:t>
      </w:r>
      <w:r w:rsidR="00DE605A" w:rsidRPr="00B71720">
        <w:rPr>
          <w:highlight w:val="green"/>
          <w:lang w:eastAsia="zh-CN"/>
        </w:rPr>
        <w:t xml:space="preserve"> and support of 12</w:t>
      </w:r>
      <w:r w:rsidR="00E059FB" w:rsidRPr="00B71720">
        <w:rPr>
          <w:highlight w:val="green"/>
          <w:lang w:eastAsia="zh-CN"/>
        </w:rPr>
        <w:t xml:space="preserve"> or 20</w:t>
      </w:r>
      <w:r w:rsidR="00DE605A" w:rsidRPr="00B71720">
        <w:rPr>
          <w:highlight w:val="green"/>
          <w:lang w:eastAsia="zh-CN"/>
        </w:rPr>
        <w:t xml:space="preserve"> RB </w:t>
      </w:r>
      <w:r w:rsidR="00562F8E" w:rsidRPr="00B71720">
        <w:rPr>
          <w:highlight w:val="green"/>
        </w:rPr>
        <w:t>transmission bandwidth</w:t>
      </w:r>
    </w:p>
    <w:p w14:paraId="3161F342" w14:textId="77777777" w:rsidR="00A556EB" w:rsidRPr="00B404A6" w:rsidRDefault="00A556EB" w:rsidP="00A556EB">
      <w:pPr>
        <w:rPr>
          <w:lang w:eastAsia="zh-CN"/>
        </w:rPr>
      </w:pPr>
    </w:p>
    <w:p w14:paraId="4974FFE0" w14:textId="067E3462" w:rsidR="00DD19DE" w:rsidRPr="00D306AE" w:rsidRDefault="00DD19DE" w:rsidP="002714FD">
      <w:pPr>
        <w:pStyle w:val="Heading2"/>
        <w:numPr>
          <w:ilvl w:val="0"/>
          <w:numId w:val="0"/>
        </w:numPr>
        <w:ind w:left="576" w:hanging="576"/>
        <w:rPr>
          <w:rFonts w:ascii="Times New Roman" w:hAnsi="Times New Roman"/>
          <w:b/>
          <w:bCs/>
          <w:sz w:val="20"/>
          <w:szCs w:val="20"/>
          <w:u w:val="single"/>
        </w:rPr>
      </w:pPr>
      <w:r w:rsidRPr="00D306AE">
        <w:rPr>
          <w:rFonts w:ascii="Times New Roman" w:hAnsi="Times New Roman"/>
          <w:b/>
          <w:bCs/>
          <w:sz w:val="20"/>
          <w:szCs w:val="20"/>
          <w:u w:val="single"/>
        </w:rPr>
        <w:t xml:space="preserve">Issue </w:t>
      </w:r>
      <w:r w:rsidR="00FA5848" w:rsidRPr="00D306AE">
        <w:rPr>
          <w:rFonts w:ascii="Times New Roman" w:hAnsi="Times New Roman"/>
          <w:b/>
          <w:bCs/>
          <w:sz w:val="20"/>
          <w:szCs w:val="20"/>
          <w:u w:val="single"/>
        </w:rPr>
        <w:t>2</w:t>
      </w:r>
      <w:r w:rsidRPr="00D306AE">
        <w:rPr>
          <w:rFonts w:ascii="Times New Roman" w:hAnsi="Times New Roman"/>
          <w:b/>
          <w:bCs/>
          <w:sz w:val="20"/>
          <w:szCs w:val="20"/>
          <w:u w:val="single"/>
        </w:rPr>
        <w:t>-</w:t>
      </w:r>
      <w:r w:rsidR="00073502" w:rsidRPr="00D306AE">
        <w:rPr>
          <w:rFonts w:ascii="Times New Roman" w:hAnsi="Times New Roman"/>
          <w:b/>
          <w:bCs/>
          <w:sz w:val="20"/>
          <w:szCs w:val="20"/>
          <w:u w:val="single"/>
        </w:rPr>
        <w:t>7</w:t>
      </w:r>
      <w:r w:rsidRPr="00D306AE">
        <w:rPr>
          <w:rFonts w:ascii="Times New Roman" w:hAnsi="Times New Roman"/>
          <w:b/>
          <w:bCs/>
          <w:sz w:val="20"/>
          <w:szCs w:val="20"/>
          <w:u w:val="single"/>
        </w:rPr>
        <w:t xml:space="preserve">: </w:t>
      </w:r>
      <w:r w:rsidR="00D2653A" w:rsidRPr="00D306AE">
        <w:rPr>
          <w:rFonts w:ascii="Times New Roman" w:hAnsi="Times New Roman"/>
          <w:b/>
          <w:bCs/>
          <w:sz w:val="20"/>
          <w:szCs w:val="20"/>
          <w:u w:val="single"/>
        </w:rPr>
        <w:t xml:space="preserve">UE RF </w:t>
      </w:r>
      <w:r w:rsidR="00B31069" w:rsidRPr="00D306AE">
        <w:rPr>
          <w:rFonts w:ascii="Times New Roman" w:hAnsi="Times New Roman"/>
          <w:b/>
          <w:bCs/>
          <w:sz w:val="20"/>
          <w:szCs w:val="20"/>
          <w:u w:val="single"/>
        </w:rPr>
        <w:t>specification</w:t>
      </w:r>
      <w:r w:rsidR="00D2653A" w:rsidRPr="00D306AE">
        <w:rPr>
          <w:rFonts w:ascii="Times New Roman" w:hAnsi="Times New Roman"/>
          <w:b/>
          <w:bCs/>
          <w:sz w:val="20"/>
          <w:szCs w:val="20"/>
          <w:u w:val="single"/>
        </w:rPr>
        <w:t xml:space="preserve"> </w:t>
      </w:r>
      <w:r w:rsidR="00C3782F" w:rsidRPr="00D306AE">
        <w:rPr>
          <w:rFonts w:ascii="Times New Roman" w:hAnsi="Times New Roman"/>
          <w:b/>
          <w:bCs/>
          <w:sz w:val="20"/>
          <w:szCs w:val="20"/>
          <w:u w:val="single"/>
        </w:rPr>
        <w:t>impact</w:t>
      </w:r>
      <w:r w:rsidR="00C01F6C" w:rsidRPr="00D306AE">
        <w:rPr>
          <w:rFonts w:ascii="Times New Roman" w:hAnsi="Times New Roman"/>
          <w:b/>
          <w:bCs/>
          <w:sz w:val="20"/>
          <w:szCs w:val="20"/>
          <w:u w:val="single"/>
        </w:rPr>
        <w:t xml:space="preserve"> for </w:t>
      </w:r>
      <w:r w:rsidR="004B354B" w:rsidRPr="00D306AE">
        <w:rPr>
          <w:rFonts w:ascii="Times New Roman" w:hAnsi="Times New Roman"/>
          <w:b/>
          <w:bCs/>
          <w:sz w:val="20"/>
          <w:szCs w:val="20"/>
          <w:u w:val="single"/>
        </w:rPr>
        <w:t xml:space="preserve">inter-band </w:t>
      </w:r>
      <w:r w:rsidR="00C01F6C" w:rsidRPr="00D306AE">
        <w:rPr>
          <w:rFonts w:ascii="Times New Roman" w:hAnsi="Times New Roman"/>
          <w:b/>
          <w:bCs/>
          <w:sz w:val="20"/>
          <w:szCs w:val="20"/>
          <w:u w:val="single"/>
        </w:rPr>
        <w:t>CA</w:t>
      </w:r>
      <w:r w:rsidR="00786DFC" w:rsidRPr="00D306AE">
        <w:rPr>
          <w:rFonts w:ascii="Times New Roman" w:hAnsi="Times New Roman"/>
          <w:b/>
          <w:bCs/>
          <w:sz w:val="20"/>
          <w:szCs w:val="20"/>
          <w:u w:val="single"/>
        </w:rPr>
        <w:t xml:space="preserve"> (CA_n100A-n101A)</w:t>
      </w:r>
      <w:r w:rsidR="006004A8" w:rsidRPr="00D306AE">
        <w:rPr>
          <w:rFonts w:ascii="Times New Roman" w:hAnsi="Times New Roman"/>
          <w:b/>
          <w:bCs/>
          <w:sz w:val="20"/>
          <w:szCs w:val="20"/>
          <w:u w:val="single"/>
        </w:rPr>
        <w:t xml:space="preserve"> for TS 38.101-1</w:t>
      </w:r>
    </w:p>
    <w:p w14:paraId="05E31B15" w14:textId="2C8335AC" w:rsidR="00DD19DE" w:rsidRPr="004A3FB7" w:rsidRDefault="00CA2148" w:rsidP="004A3FB7">
      <w:pPr>
        <w:spacing w:after="120"/>
        <w:rPr>
          <w:szCs w:val="24"/>
          <w:highlight w:val="green"/>
          <w:lang w:eastAsia="zh-CN"/>
        </w:rPr>
      </w:pPr>
      <w:r w:rsidRPr="004A3FB7">
        <w:rPr>
          <w:szCs w:val="24"/>
          <w:highlight w:val="green"/>
          <w:lang w:eastAsia="zh-CN"/>
        </w:rPr>
        <w:t>Agreement</w:t>
      </w:r>
    </w:p>
    <w:p w14:paraId="2B9433F0" w14:textId="398FAC17" w:rsidR="006940DC" w:rsidRPr="00CA2148" w:rsidRDefault="006940DC" w:rsidP="004A3FB7">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CA2148">
        <w:rPr>
          <w:rFonts w:eastAsia="SimSun"/>
          <w:szCs w:val="24"/>
          <w:highlight w:val="green"/>
          <w:lang w:eastAsia="zh-CN"/>
        </w:rPr>
        <w:t>Define the following requirements for NR CA operation for CA_n100A-n101A</w:t>
      </w:r>
    </w:p>
    <w:tbl>
      <w:tblPr>
        <w:tblW w:w="4436" w:type="pct"/>
        <w:jc w:val="right"/>
        <w:tblCellMar>
          <w:left w:w="70" w:type="dxa"/>
          <w:right w:w="70" w:type="dxa"/>
        </w:tblCellMar>
        <w:tblLook w:val="04A0" w:firstRow="1" w:lastRow="0" w:firstColumn="1" w:lastColumn="0" w:noHBand="0" w:noVBand="1"/>
      </w:tblPr>
      <w:tblGrid>
        <w:gridCol w:w="2924"/>
        <w:gridCol w:w="5621"/>
      </w:tblGrid>
      <w:tr w:rsidR="00B404A6" w:rsidRPr="00CA2148" w14:paraId="67970758" w14:textId="77777777" w:rsidTr="00786DFC">
        <w:trPr>
          <w:trHeight w:val="20"/>
          <w:jc w:val="right"/>
        </w:trPr>
        <w:tc>
          <w:tcPr>
            <w:tcW w:w="1711" w:type="pct"/>
            <w:tcBorders>
              <w:top w:val="single" w:sz="4" w:space="0" w:color="auto"/>
              <w:left w:val="single" w:sz="4" w:space="0" w:color="auto"/>
              <w:bottom w:val="single" w:sz="4" w:space="0" w:color="auto"/>
              <w:right w:val="single" w:sz="4" w:space="0" w:color="auto"/>
            </w:tcBorders>
            <w:shd w:val="clear" w:color="auto" w:fill="auto"/>
            <w:hideMark/>
          </w:tcPr>
          <w:p w14:paraId="401D2AC2" w14:textId="77777777" w:rsidR="006940DC" w:rsidRPr="00CA2148" w:rsidRDefault="006940DC" w:rsidP="006940DC">
            <w:pPr>
              <w:spacing w:after="120"/>
              <w:rPr>
                <w:b/>
                <w:bCs/>
                <w:highlight w:val="green"/>
                <w:lang w:eastAsia="fi-FI"/>
              </w:rPr>
            </w:pPr>
            <w:r w:rsidRPr="00CA2148">
              <w:rPr>
                <w:b/>
                <w:bCs/>
                <w:highlight w:val="green"/>
                <w:lang w:eastAsia="fi-FI"/>
              </w:rPr>
              <w:t>Requirement</w:t>
            </w:r>
          </w:p>
        </w:tc>
        <w:tc>
          <w:tcPr>
            <w:tcW w:w="3289" w:type="pct"/>
            <w:tcBorders>
              <w:top w:val="single" w:sz="4" w:space="0" w:color="auto"/>
              <w:left w:val="nil"/>
              <w:bottom w:val="single" w:sz="4" w:space="0" w:color="auto"/>
              <w:right w:val="single" w:sz="4" w:space="0" w:color="auto"/>
            </w:tcBorders>
            <w:shd w:val="clear" w:color="auto" w:fill="auto"/>
            <w:hideMark/>
          </w:tcPr>
          <w:p w14:paraId="39FE307D" w14:textId="77777777" w:rsidR="006940DC" w:rsidRPr="00CA2148" w:rsidRDefault="006940DC" w:rsidP="006940DC">
            <w:pPr>
              <w:spacing w:after="120"/>
              <w:rPr>
                <w:b/>
                <w:bCs/>
                <w:highlight w:val="green"/>
                <w:lang w:eastAsia="fi-FI"/>
              </w:rPr>
            </w:pPr>
            <w:r w:rsidRPr="00CA2148">
              <w:rPr>
                <w:b/>
                <w:bCs/>
                <w:highlight w:val="green"/>
                <w:lang w:eastAsia="fi-FI"/>
              </w:rPr>
              <w:t>Required change for NR CA</w:t>
            </w:r>
          </w:p>
        </w:tc>
      </w:tr>
      <w:tr w:rsidR="00B404A6" w:rsidRPr="00CA2148" w14:paraId="64BB810F" w14:textId="77777777" w:rsidTr="00786DFC">
        <w:trPr>
          <w:trHeight w:val="20"/>
          <w:jc w:val="righ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801B64D" w14:textId="77777777" w:rsidR="006940DC" w:rsidRPr="00CA2148" w:rsidRDefault="006940DC" w:rsidP="006940DC">
            <w:pPr>
              <w:spacing w:after="120"/>
              <w:rPr>
                <w:b/>
                <w:bCs/>
                <w:highlight w:val="green"/>
                <w:lang w:eastAsia="fi-FI"/>
              </w:rPr>
            </w:pPr>
            <w:r w:rsidRPr="00CA2148">
              <w:rPr>
                <w:b/>
                <w:bCs/>
                <w:highlight w:val="green"/>
                <w:lang w:eastAsia="fi-FI"/>
              </w:rPr>
              <w:t>General</w:t>
            </w:r>
          </w:p>
        </w:tc>
      </w:tr>
      <w:tr w:rsidR="00B404A6" w:rsidRPr="00CA2148" w14:paraId="68B622A2" w14:textId="77777777" w:rsidTr="00786DFC">
        <w:trPr>
          <w:trHeight w:val="20"/>
          <w:jc w:val="right"/>
        </w:trPr>
        <w:tc>
          <w:tcPr>
            <w:tcW w:w="1711" w:type="pct"/>
            <w:tcBorders>
              <w:top w:val="nil"/>
              <w:left w:val="single" w:sz="4" w:space="0" w:color="auto"/>
              <w:bottom w:val="single" w:sz="4" w:space="0" w:color="auto"/>
              <w:right w:val="single" w:sz="4" w:space="0" w:color="auto"/>
            </w:tcBorders>
            <w:shd w:val="clear" w:color="auto" w:fill="auto"/>
            <w:hideMark/>
          </w:tcPr>
          <w:p w14:paraId="08531B88" w14:textId="77777777" w:rsidR="006940DC" w:rsidRPr="00CA2148" w:rsidRDefault="006940DC" w:rsidP="006940DC">
            <w:pPr>
              <w:spacing w:after="120"/>
              <w:rPr>
                <w:highlight w:val="green"/>
                <w:lang w:eastAsia="fi-FI"/>
              </w:rPr>
            </w:pPr>
            <w:r w:rsidRPr="00CA2148">
              <w:rPr>
                <w:rFonts w:hint="eastAsia"/>
                <w:highlight w:val="green"/>
                <w:lang w:val="en-US" w:eastAsia="zh-CN"/>
              </w:rPr>
              <w:t>5.2</w:t>
            </w:r>
            <w:r w:rsidRPr="00CA2148">
              <w:rPr>
                <w:highlight w:val="green"/>
                <w:lang w:val="en-US" w:eastAsia="zh-CN"/>
              </w:rPr>
              <w:t>A</w:t>
            </w:r>
            <w:r w:rsidRPr="00CA2148">
              <w:rPr>
                <w:rFonts w:hint="eastAsia"/>
                <w:highlight w:val="green"/>
                <w:lang w:val="en-US" w:eastAsia="zh-CN"/>
              </w:rPr>
              <w:t xml:space="preserve"> </w:t>
            </w:r>
            <w:r w:rsidRPr="00CA2148">
              <w:rPr>
                <w:highlight w:val="green"/>
                <w:lang w:val="en-US" w:eastAsia="zh-CN"/>
              </w:rPr>
              <w:t>Operating bands</w:t>
            </w:r>
          </w:p>
        </w:tc>
        <w:tc>
          <w:tcPr>
            <w:tcW w:w="3289" w:type="pct"/>
            <w:tcBorders>
              <w:top w:val="nil"/>
              <w:left w:val="nil"/>
              <w:bottom w:val="single" w:sz="4" w:space="0" w:color="auto"/>
              <w:right w:val="single" w:sz="4" w:space="0" w:color="auto"/>
            </w:tcBorders>
            <w:shd w:val="clear" w:color="auto" w:fill="auto"/>
            <w:hideMark/>
          </w:tcPr>
          <w:p w14:paraId="7753E647" w14:textId="3495A1ED" w:rsidR="006940DC" w:rsidRPr="00CA2148" w:rsidRDefault="005F005E" w:rsidP="006940DC">
            <w:pPr>
              <w:spacing w:after="120"/>
              <w:rPr>
                <w:highlight w:val="green"/>
                <w:lang w:eastAsia="fi-FI"/>
              </w:rPr>
            </w:pPr>
            <w:r w:rsidRPr="00CA2148">
              <w:rPr>
                <w:highlight w:val="green"/>
                <w:lang w:val="en-US" w:eastAsia="zh-CN"/>
              </w:rPr>
              <w:t>Specify i</w:t>
            </w:r>
            <w:r w:rsidR="006940DC" w:rsidRPr="00CA2148">
              <w:rPr>
                <w:highlight w:val="green"/>
                <w:lang w:val="en-US" w:eastAsia="zh-CN"/>
              </w:rPr>
              <w:t>nter-band CA operating band</w:t>
            </w:r>
          </w:p>
        </w:tc>
      </w:tr>
      <w:tr w:rsidR="000C3EEB" w:rsidRPr="00CA2148" w14:paraId="4AEAB28B" w14:textId="77777777" w:rsidTr="00786DFC">
        <w:trPr>
          <w:trHeight w:val="20"/>
          <w:jc w:val="right"/>
        </w:trPr>
        <w:tc>
          <w:tcPr>
            <w:tcW w:w="1711" w:type="pct"/>
            <w:tcBorders>
              <w:top w:val="nil"/>
              <w:left w:val="single" w:sz="4" w:space="0" w:color="auto"/>
              <w:bottom w:val="single" w:sz="4" w:space="0" w:color="auto"/>
              <w:right w:val="single" w:sz="4" w:space="0" w:color="auto"/>
            </w:tcBorders>
            <w:shd w:val="clear" w:color="auto" w:fill="auto"/>
          </w:tcPr>
          <w:p w14:paraId="14BA27E6" w14:textId="7A7E2F16" w:rsidR="000C3EEB" w:rsidRPr="00CA2148" w:rsidRDefault="000C3EEB" w:rsidP="006940DC">
            <w:pPr>
              <w:spacing w:after="120"/>
              <w:rPr>
                <w:highlight w:val="green"/>
                <w:lang w:val="en-US" w:eastAsia="zh-CN"/>
              </w:rPr>
            </w:pPr>
            <w:r w:rsidRPr="00CA2148">
              <w:rPr>
                <w:highlight w:val="green"/>
                <w:lang w:val="en-US" w:eastAsia="zh-CN"/>
              </w:rPr>
              <w:t>5.3 UE channel bandwidth</w:t>
            </w:r>
          </w:p>
        </w:tc>
        <w:tc>
          <w:tcPr>
            <w:tcW w:w="3289" w:type="pct"/>
            <w:tcBorders>
              <w:top w:val="nil"/>
              <w:left w:val="nil"/>
              <w:bottom w:val="single" w:sz="4" w:space="0" w:color="auto"/>
              <w:right w:val="single" w:sz="4" w:space="0" w:color="auto"/>
            </w:tcBorders>
            <w:shd w:val="clear" w:color="auto" w:fill="auto"/>
          </w:tcPr>
          <w:p w14:paraId="44995F52" w14:textId="405F750E" w:rsidR="000C3EEB" w:rsidRPr="00CA2148" w:rsidRDefault="00011CB8" w:rsidP="006940DC">
            <w:pPr>
              <w:spacing w:after="120"/>
              <w:rPr>
                <w:highlight w:val="green"/>
                <w:lang w:val="en-US" w:eastAsia="zh-CN"/>
              </w:rPr>
            </w:pPr>
            <w:r w:rsidRPr="00CA2148">
              <w:rPr>
                <w:highlight w:val="green"/>
              </w:rPr>
              <w:t>R</w:t>
            </w:r>
            <w:r w:rsidR="000C3EEB" w:rsidRPr="00CA2148">
              <w:rPr>
                <w:highlight w:val="green"/>
              </w:rPr>
              <w:t xml:space="preserve">emove the restriction that limited 3MHz </w:t>
            </w:r>
            <w:r w:rsidR="0082567D" w:rsidRPr="00CA2148">
              <w:rPr>
                <w:highlight w:val="green"/>
              </w:rPr>
              <w:t xml:space="preserve">CBW </w:t>
            </w:r>
            <w:r w:rsidR="000C3EEB" w:rsidRPr="00CA2148">
              <w:rPr>
                <w:highlight w:val="green"/>
              </w:rPr>
              <w:t>to single carrier case</w:t>
            </w:r>
          </w:p>
        </w:tc>
      </w:tr>
      <w:tr w:rsidR="00B404A6" w:rsidRPr="00CA2148" w14:paraId="1A6907CC" w14:textId="77777777" w:rsidTr="00786DFC">
        <w:trPr>
          <w:trHeight w:val="20"/>
          <w:jc w:val="right"/>
        </w:trPr>
        <w:tc>
          <w:tcPr>
            <w:tcW w:w="1711" w:type="pct"/>
            <w:tcBorders>
              <w:top w:val="nil"/>
              <w:left w:val="single" w:sz="4" w:space="0" w:color="auto"/>
              <w:bottom w:val="single" w:sz="4" w:space="0" w:color="auto"/>
              <w:right w:val="single" w:sz="4" w:space="0" w:color="auto"/>
            </w:tcBorders>
            <w:shd w:val="clear" w:color="auto" w:fill="auto"/>
          </w:tcPr>
          <w:p w14:paraId="2E5B8FF9" w14:textId="77777777" w:rsidR="006940DC" w:rsidRPr="00CA2148" w:rsidRDefault="006940DC" w:rsidP="006940DC">
            <w:pPr>
              <w:spacing w:after="120"/>
              <w:rPr>
                <w:highlight w:val="green"/>
                <w:lang w:eastAsia="fi-FI"/>
              </w:rPr>
            </w:pPr>
            <w:r w:rsidRPr="00CA2148">
              <w:rPr>
                <w:rFonts w:hint="eastAsia"/>
                <w:highlight w:val="green"/>
                <w:lang w:val="en-US" w:eastAsia="zh-CN"/>
              </w:rPr>
              <w:t>5.5A Configuration</w:t>
            </w:r>
            <w:r w:rsidRPr="00CA2148">
              <w:rPr>
                <w:highlight w:val="green"/>
                <w:lang w:val="en-US" w:eastAsia="zh-CN"/>
              </w:rPr>
              <w:t>s</w:t>
            </w:r>
            <w:r w:rsidRPr="00CA2148">
              <w:rPr>
                <w:rFonts w:hint="eastAsia"/>
                <w:highlight w:val="green"/>
                <w:lang w:val="en-US" w:eastAsia="zh-CN"/>
              </w:rPr>
              <w:t xml:space="preserve"> for CA</w:t>
            </w:r>
          </w:p>
        </w:tc>
        <w:tc>
          <w:tcPr>
            <w:tcW w:w="3289" w:type="pct"/>
            <w:tcBorders>
              <w:top w:val="nil"/>
              <w:left w:val="nil"/>
              <w:bottom w:val="single" w:sz="4" w:space="0" w:color="auto"/>
              <w:right w:val="single" w:sz="4" w:space="0" w:color="auto"/>
            </w:tcBorders>
            <w:shd w:val="clear" w:color="auto" w:fill="auto"/>
          </w:tcPr>
          <w:p w14:paraId="09AF053F" w14:textId="487767FD" w:rsidR="006940DC" w:rsidRPr="00CA2148" w:rsidRDefault="00011CB8" w:rsidP="006940DC">
            <w:pPr>
              <w:spacing w:after="120"/>
              <w:rPr>
                <w:highlight w:val="green"/>
                <w:lang w:eastAsia="fi-FI"/>
              </w:rPr>
            </w:pPr>
            <w:r w:rsidRPr="00CA2148">
              <w:rPr>
                <w:highlight w:val="green"/>
              </w:rPr>
              <w:t xml:space="preserve">Specify </w:t>
            </w:r>
            <w:r w:rsidRPr="00CA2148">
              <w:rPr>
                <w:highlight w:val="green"/>
                <w:lang w:val="en-US" w:eastAsia="zh-CN"/>
              </w:rPr>
              <w:t>n</w:t>
            </w:r>
            <w:r w:rsidR="006940DC" w:rsidRPr="00CA2148">
              <w:rPr>
                <w:highlight w:val="green"/>
                <w:lang w:val="en-US" w:eastAsia="zh-CN"/>
              </w:rPr>
              <w:t>ew NR CA configurations and bandwidth combinations sets for inter-band CA</w:t>
            </w:r>
          </w:p>
        </w:tc>
      </w:tr>
      <w:tr w:rsidR="00B404A6" w:rsidRPr="00CA2148" w14:paraId="686F9CFF" w14:textId="77777777" w:rsidTr="00786DFC">
        <w:trPr>
          <w:trHeight w:val="20"/>
          <w:jc w:val="right"/>
        </w:trPr>
        <w:tc>
          <w:tcPr>
            <w:tcW w:w="5000" w:type="pct"/>
            <w:gridSpan w:val="2"/>
            <w:tcBorders>
              <w:top w:val="nil"/>
              <w:left w:val="single" w:sz="4" w:space="0" w:color="auto"/>
              <w:bottom w:val="single" w:sz="4" w:space="0" w:color="auto"/>
              <w:right w:val="single" w:sz="4" w:space="0" w:color="auto"/>
            </w:tcBorders>
            <w:shd w:val="clear" w:color="auto" w:fill="auto"/>
          </w:tcPr>
          <w:p w14:paraId="4A5CE2A4" w14:textId="77777777" w:rsidR="006940DC" w:rsidRPr="00CA2148" w:rsidRDefault="006940DC" w:rsidP="006940DC">
            <w:pPr>
              <w:spacing w:after="120"/>
              <w:rPr>
                <w:highlight w:val="green"/>
                <w:lang w:val="en-US" w:eastAsia="zh-CN"/>
              </w:rPr>
            </w:pPr>
            <w:r w:rsidRPr="00CA2148">
              <w:rPr>
                <w:b/>
                <w:bCs/>
                <w:highlight w:val="green"/>
                <w:lang w:val="en-US" w:eastAsia="zh-CN"/>
              </w:rPr>
              <w:t>TX requirements</w:t>
            </w:r>
          </w:p>
        </w:tc>
      </w:tr>
      <w:tr w:rsidR="00B404A6" w:rsidRPr="00CA2148" w14:paraId="5931B316" w14:textId="77777777" w:rsidTr="00786DFC">
        <w:trPr>
          <w:trHeight w:val="20"/>
          <w:jc w:val="right"/>
        </w:trPr>
        <w:tc>
          <w:tcPr>
            <w:tcW w:w="1711" w:type="pct"/>
            <w:tcBorders>
              <w:top w:val="nil"/>
              <w:left w:val="single" w:sz="4" w:space="0" w:color="auto"/>
              <w:bottom w:val="single" w:sz="4" w:space="0" w:color="auto"/>
              <w:right w:val="single" w:sz="4" w:space="0" w:color="auto"/>
            </w:tcBorders>
            <w:shd w:val="clear" w:color="auto" w:fill="auto"/>
            <w:hideMark/>
          </w:tcPr>
          <w:p w14:paraId="1CE6C04D" w14:textId="77777777" w:rsidR="006940DC" w:rsidRPr="00CA2148" w:rsidRDefault="006940DC" w:rsidP="006940DC">
            <w:pPr>
              <w:spacing w:after="120"/>
              <w:rPr>
                <w:highlight w:val="green"/>
                <w:lang w:eastAsia="fi-FI"/>
              </w:rPr>
            </w:pPr>
            <w:r w:rsidRPr="00CA2148">
              <w:rPr>
                <w:rFonts w:eastAsia="Times New Roman"/>
                <w:highlight w:val="green"/>
                <w:lang w:val="en-US" w:eastAsia="fi-FI"/>
              </w:rPr>
              <w:t>6.2</w:t>
            </w:r>
            <w:r w:rsidRPr="00CA2148">
              <w:rPr>
                <w:rFonts w:hint="eastAsia"/>
                <w:highlight w:val="green"/>
                <w:lang w:val="en-US" w:eastAsia="zh-CN"/>
              </w:rPr>
              <w:t>A</w:t>
            </w:r>
            <w:r w:rsidRPr="00CA2148">
              <w:rPr>
                <w:rFonts w:eastAsia="Times New Roman"/>
                <w:highlight w:val="green"/>
                <w:lang w:val="en-US" w:eastAsia="fi-FI"/>
              </w:rPr>
              <w:t>.1 UE maximum output power</w:t>
            </w:r>
            <w:r w:rsidRPr="00CA2148">
              <w:rPr>
                <w:rFonts w:hint="eastAsia"/>
                <w:highlight w:val="green"/>
                <w:lang w:val="en-US" w:eastAsia="zh-CN"/>
              </w:rPr>
              <w:t xml:space="preserve"> for CA</w:t>
            </w:r>
          </w:p>
        </w:tc>
        <w:tc>
          <w:tcPr>
            <w:tcW w:w="3289" w:type="pct"/>
            <w:tcBorders>
              <w:top w:val="nil"/>
              <w:left w:val="nil"/>
              <w:bottom w:val="single" w:sz="4" w:space="0" w:color="auto"/>
              <w:right w:val="single" w:sz="4" w:space="0" w:color="auto"/>
            </w:tcBorders>
            <w:shd w:val="clear" w:color="auto" w:fill="auto"/>
            <w:hideMark/>
          </w:tcPr>
          <w:p w14:paraId="5B6BFF65" w14:textId="76AE5016" w:rsidR="006940DC" w:rsidRPr="00CA2148" w:rsidRDefault="00011CB8" w:rsidP="006940DC">
            <w:pPr>
              <w:spacing w:after="120"/>
              <w:rPr>
                <w:highlight w:val="green"/>
                <w:lang w:eastAsia="fi-FI"/>
              </w:rPr>
            </w:pPr>
            <w:r w:rsidRPr="00CA2148">
              <w:rPr>
                <w:highlight w:val="green"/>
              </w:rPr>
              <w:t xml:space="preserve">Specify </w:t>
            </w:r>
            <w:r w:rsidR="0055368E" w:rsidRPr="00CA2148">
              <w:rPr>
                <w:highlight w:val="green"/>
              </w:rPr>
              <w:t xml:space="preserve">UE Power Class for uplink inter-band CA </w:t>
            </w:r>
            <w:r w:rsidR="006940DC" w:rsidRPr="00CA2148">
              <w:rPr>
                <w:highlight w:val="green"/>
              </w:rPr>
              <w:t>combination (Table 6.2A.1.3-1)</w:t>
            </w:r>
          </w:p>
        </w:tc>
      </w:tr>
      <w:tr w:rsidR="00B404A6" w:rsidRPr="00CA2148" w14:paraId="62CBFA1C" w14:textId="77777777" w:rsidTr="00786DFC">
        <w:trPr>
          <w:trHeight w:val="20"/>
          <w:jc w:val="right"/>
        </w:trPr>
        <w:tc>
          <w:tcPr>
            <w:tcW w:w="1711" w:type="pct"/>
            <w:tcBorders>
              <w:top w:val="nil"/>
              <w:left w:val="single" w:sz="4" w:space="0" w:color="auto"/>
              <w:bottom w:val="single" w:sz="4" w:space="0" w:color="auto"/>
              <w:right w:val="single" w:sz="4" w:space="0" w:color="auto"/>
            </w:tcBorders>
            <w:shd w:val="clear" w:color="auto" w:fill="auto"/>
            <w:hideMark/>
          </w:tcPr>
          <w:p w14:paraId="0E38887F" w14:textId="77777777" w:rsidR="006940DC" w:rsidRPr="00CA2148" w:rsidRDefault="006940DC" w:rsidP="006940DC">
            <w:pPr>
              <w:spacing w:after="120"/>
              <w:rPr>
                <w:highlight w:val="green"/>
                <w:lang w:eastAsia="fi-FI"/>
              </w:rPr>
            </w:pPr>
            <w:r w:rsidRPr="00CA2148">
              <w:rPr>
                <w:highlight w:val="green"/>
                <w:lang w:eastAsia="fi-FI"/>
              </w:rPr>
              <w:t>6.2A.4 Configured transmitted power for CA</w:t>
            </w:r>
          </w:p>
        </w:tc>
        <w:tc>
          <w:tcPr>
            <w:tcW w:w="3289" w:type="pct"/>
            <w:tcBorders>
              <w:top w:val="nil"/>
              <w:left w:val="nil"/>
              <w:bottom w:val="single" w:sz="4" w:space="0" w:color="auto"/>
              <w:right w:val="single" w:sz="4" w:space="0" w:color="auto"/>
            </w:tcBorders>
            <w:shd w:val="clear" w:color="auto" w:fill="auto"/>
            <w:hideMark/>
          </w:tcPr>
          <w:p w14:paraId="0A04520A" w14:textId="27DD278F" w:rsidR="006940DC" w:rsidRPr="00CA2148" w:rsidRDefault="00011CB8" w:rsidP="006940DC">
            <w:pPr>
              <w:spacing w:after="120"/>
              <w:rPr>
                <w:highlight w:val="green"/>
                <w:lang w:val="en-US" w:eastAsia="zh-CN"/>
              </w:rPr>
            </w:pPr>
            <w:r w:rsidRPr="00CA2148">
              <w:rPr>
                <w:highlight w:val="green"/>
              </w:rPr>
              <w:t xml:space="preserve">Specify </w:t>
            </w:r>
            <w:proofErr w:type="spellStart"/>
            <w:r w:rsidR="006940DC" w:rsidRPr="00CA2148">
              <w:rPr>
                <w:highlight w:val="green"/>
              </w:rPr>
              <w:t>ΔT</w:t>
            </w:r>
            <w:r w:rsidR="006940DC" w:rsidRPr="00CA2148">
              <w:rPr>
                <w:highlight w:val="green"/>
                <w:vertAlign w:val="subscript"/>
              </w:rPr>
              <w:t>IB,c</w:t>
            </w:r>
            <w:proofErr w:type="spellEnd"/>
            <w:r w:rsidR="006940DC" w:rsidRPr="00CA2148">
              <w:rPr>
                <w:rFonts w:hint="eastAsia"/>
                <w:highlight w:val="green"/>
                <w:lang w:val="en-US" w:eastAsia="zh-CN"/>
              </w:rPr>
              <w:t xml:space="preserve"> </w:t>
            </w:r>
            <w:r w:rsidR="006940DC" w:rsidRPr="00CA2148">
              <w:rPr>
                <w:highlight w:val="green"/>
              </w:rPr>
              <w:t xml:space="preserve">for </w:t>
            </w:r>
            <w:r w:rsidR="00786DFC" w:rsidRPr="00CA2148">
              <w:rPr>
                <w:highlight w:val="green"/>
              </w:rPr>
              <w:t xml:space="preserve">uplink </w:t>
            </w:r>
            <w:r w:rsidR="006940DC" w:rsidRPr="00CA2148">
              <w:rPr>
                <w:highlight w:val="green"/>
              </w:rPr>
              <w:t xml:space="preserve">inter-band </w:t>
            </w:r>
            <w:r w:rsidR="00F1051C" w:rsidRPr="00CA2148">
              <w:rPr>
                <w:highlight w:val="green"/>
              </w:rPr>
              <w:t xml:space="preserve">CA combination </w:t>
            </w:r>
            <w:r w:rsidR="006940DC" w:rsidRPr="00CA2148">
              <w:rPr>
                <w:highlight w:val="green"/>
                <w:lang w:val="en-US" w:eastAsia="zh-CN"/>
              </w:rPr>
              <w:t>(</w:t>
            </w:r>
            <w:r w:rsidR="006940DC" w:rsidRPr="00CA2148">
              <w:rPr>
                <w:highlight w:val="green"/>
              </w:rPr>
              <w:t>Table 6.2A.4.2.3-1</w:t>
            </w:r>
            <w:r w:rsidR="006940DC" w:rsidRPr="00CA2148">
              <w:rPr>
                <w:highlight w:val="green"/>
                <w:lang w:val="en-US" w:eastAsia="zh-CN"/>
              </w:rPr>
              <w:t>)</w:t>
            </w:r>
          </w:p>
        </w:tc>
      </w:tr>
      <w:tr w:rsidR="00B404A6" w:rsidRPr="00CA2148" w14:paraId="4F240239" w14:textId="77777777" w:rsidTr="00786DFC">
        <w:trPr>
          <w:trHeight w:val="20"/>
          <w:jc w:val="right"/>
        </w:trPr>
        <w:tc>
          <w:tcPr>
            <w:tcW w:w="1711" w:type="pct"/>
            <w:tcBorders>
              <w:top w:val="nil"/>
              <w:left w:val="single" w:sz="4" w:space="0" w:color="auto"/>
              <w:bottom w:val="single" w:sz="4" w:space="0" w:color="auto"/>
              <w:right w:val="single" w:sz="4" w:space="0" w:color="auto"/>
            </w:tcBorders>
            <w:shd w:val="clear" w:color="auto" w:fill="auto"/>
            <w:vAlign w:val="center"/>
            <w:hideMark/>
          </w:tcPr>
          <w:p w14:paraId="37548FDB" w14:textId="77777777" w:rsidR="006940DC" w:rsidRPr="00CA2148" w:rsidRDefault="006940DC" w:rsidP="006940DC">
            <w:pPr>
              <w:spacing w:after="120"/>
              <w:rPr>
                <w:highlight w:val="green"/>
                <w:lang w:eastAsia="fi-FI"/>
              </w:rPr>
            </w:pPr>
            <w:r w:rsidRPr="00CA2148">
              <w:rPr>
                <w:rFonts w:eastAsia="Times New Roman"/>
                <w:highlight w:val="green"/>
                <w:lang w:val="en-US" w:eastAsia="fi-FI"/>
              </w:rPr>
              <w:t>6.5</w:t>
            </w:r>
            <w:r w:rsidRPr="00CA2148">
              <w:rPr>
                <w:rFonts w:hint="eastAsia"/>
                <w:highlight w:val="green"/>
                <w:lang w:val="en-US" w:eastAsia="zh-CN"/>
              </w:rPr>
              <w:t>A Output RF spectrum emissions for CA</w:t>
            </w:r>
          </w:p>
        </w:tc>
        <w:tc>
          <w:tcPr>
            <w:tcW w:w="3289" w:type="pct"/>
            <w:tcBorders>
              <w:top w:val="nil"/>
              <w:left w:val="nil"/>
              <w:bottom w:val="single" w:sz="4" w:space="0" w:color="auto"/>
              <w:right w:val="single" w:sz="4" w:space="0" w:color="auto"/>
            </w:tcBorders>
            <w:shd w:val="clear" w:color="auto" w:fill="auto"/>
            <w:hideMark/>
          </w:tcPr>
          <w:p w14:paraId="421F8AFE" w14:textId="3BF11B69" w:rsidR="006940DC" w:rsidRPr="00CA2148" w:rsidRDefault="006873EA" w:rsidP="006940DC">
            <w:pPr>
              <w:spacing w:after="120"/>
              <w:rPr>
                <w:highlight w:val="green"/>
                <w:lang w:eastAsia="fi-FI"/>
              </w:rPr>
            </w:pPr>
            <w:r w:rsidRPr="00CA2148">
              <w:rPr>
                <w:highlight w:val="green"/>
              </w:rPr>
              <w:t xml:space="preserve">Specify </w:t>
            </w:r>
            <w:r w:rsidRPr="00CA2148">
              <w:rPr>
                <w:highlight w:val="green"/>
              </w:rPr>
              <w:t>s</w:t>
            </w:r>
            <w:r w:rsidR="006940DC" w:rsidRPr="00CA2148">
              <w:rPr>
                <w:highlight w:val="green"/>
              </w:rPr>
              <w:t xml:space="preserve">purious emissions for UE coexistence </w:t>
            </w:r>
            <w:r w:rsidR="008D568F" w:rsidRPr="00CA2148">
              <w:rPr>
                <w:highlight w:val="green"/>
              </w:rPr>
              <w:t xml:space="preserve">for uplink inter-band </w:t>
            </w:r>
            <w:r w:rsidR="00786DFC" w:rsidRPr="00CA2148">
              <w:rPr>
                <w:highlight w:val="green"/>
              </w:rPr>
              <w:t>CA combination</w:t>
            </w:r>
            <w:r w:rsidR="008D568F" w:rsidRPr="00CA2148">
              <w:rPr>
                <w:highlight w:val="green"/>
              </w:rPr>
              <w:t xml:space="preserve"> </w:t>
            </w:r>
            <w:r w:rsidR="006940DC" w:rsidRPr="00CA2148">
              <w:rPr>
                <w:highlight w:val="green"/>
              </w:rPr>
              <w:t>(</w:t>
            </w:r>
            <w:r w:rsidR="006940DC" w:rsidRPr="00CA2148">
              <w:rPr>
                <w:highlight w:val="green"/>
                <w:lang w:eastAsia="fi-FI"/>
              </w:rPr>
              <w:t>Table 6.5A.3.2.3-1)</w:t>
            </w:r>
          </w:p>
        </w:tc>
      </w:tr>
      <w:tr w:rsidR="00B404A6" w:rsidRPr="00CA2148" w14:paraId="5467DF13" w14:textId="77777777" w:rsidTr="00786DFC">
        <w:trPr>
          <w:trHeight w:val="20"/>
          <w:jc w:val="right"/>
        </w:trPr>
        <w:tc>
          <w:tcPr>
            <w:tcW w:w="5000" w:type="pct"/>
            <w:gridSpan w:val="2"/>
            <w:tcBorders>
              <w:top w:val="nil"/>
              <w:left w:val="single" w:sz="4" w:space="0" w:color="auto"/>
              <w:bottom w:val="single" w:sz="4" w:space="0" w:color="auto"/>
              <w:right w:val="single" w:sz="4" w:space="0" w:color="auto"/>
            </w:tcBorders>
            <w:shd w:val="clear" w:color="auto" w:fill="auto"/>
          </w:tcPr>
          <w:p w14:paraId="33761747" w14:textId="77777777" w:rsidR="006940DC" w:rsidRPr="00CA2148" w:rsidRDefault="006940DC" w:rsidP="006940DC">
            <w:pPr>
              <w:spacing w:after="120"/>
              <w:rPr>
                <w:highlight w:val="green"/>
                <w:lang w:eastAsia="fi-FI"/>
              </w:rPr>
            </w:pPr>
            <w:r w:rsidRPr="00CA2148">
              <w:rPr>
                <w:b/>
                <w:bCs/>
                <w:highlight w:val="green"/>
                <w:lang w:val="en-US" w:eastAsia="zh-CN"/>
              </w:rPr>
              <w:t>RX requirements</w:t>
            </w:r>
          </w:p>
        </w:tc>
      </w:tr>
      <w:tr w:rsidR="00B404A6" w:rsidRPr="00CA2148" w14:paraId="5E9BF833" w14:textId="77777777" w:rsidTr="00786DFC">
        <w:trPr>
          <w:trHeight w:val="20"/>
          <w:jc w:val="right"/>
        </w:trPr>
        <w:tc>
          <w:tcPr>
            <w:tcW w:w="1711" w:type="pct"/>
            <w:tcBorders>
              <w:top w:val="nil"/>
              <w:left w:val="single" w:sz="4" w:space="0" w:color="auto"/>
              <w:bottom w:val="single" w:sz="4" w:space="0" w:color="auto"/>
              <w:right w:val="single" w:sz="4" w:space="0" w:color="auto"/>
            </w:tcBorders>
            <w:shd w:val="clear" w:color="auto" w:fill="auto"/>
            <w:vAlign w:val="center"/>
          </w:tcPr>
          <w:p w14:paraId="2FE5C567" w14:textId="7DA24196" w:rsidR="006940DC" w:rsidRPr="00CA2148" w:rsidRDefault="006940DC" w:rsidP="006940DC">
            <w:pPr>
              <w:spacing w:after="120"/>
              <w:rPr>
                <w:highlight w:val="green"/>
                <w:lang w:eastAsia="fi-FI"/>
              </w:rPr>
            </w:pPr>
            <w:r w:rsidRPr="00CA2148">
              <w:rPr>
                <w:rFonts w:eastAsia="Times New Roman"/>
                <w:highlight w:val="green"/>
                <w:lang w:val="en-US" w:eastAsia="fi-FI"/>
              </w:rPr>
              <w:t>7.3</w:t>
            </w:r>
            <w:r w:rsidRPr="00CA2148">
              <w:rPr>
                <w:rFonts w:hint="eastAsia"/>
                <w:highlight w:val="green"/>
                <w:lang w:val="en-US" w:eastAsia="zh-CN"/>
              </w:rPr>
              <w:t>A</w:t>
            </w:r>
            <w:r w:rsidRPr="00CA2148">
              <w:rPr>
                <w:rFonts w:eastAsia="Times New Roman"/>
                <w:highlight w:val="green"/>
                <w:lang w:val="en-US" w:eastAsia="fi-FI"/>
              </w:rPr>
              <w:t>.2 Reference sensitivity</w:t>
            </w:r>
            <w:r w:rsidRPr="00CA2148">
              <w:rPr>
                <w:rFonts w:hint="eastAsia"/>
                <w:highlight w:val="green"/>
                <w:lang w:val="en-US" w:eastAsia="zh-CN"/>
              </w:rPr>
              <w:t xml:space="preserve"> for CA</w:t>
            </w:r>
          </w:p>
        </w:tc>
        <w:tc>
          <w:tcPr>
            <w:tcW w:w="3289" w:type="pct"/>
            <w:tcBorders>
              <w:top w:val="nil"/>
              <w:left w:val="nil"/>
              <w:bottom w:val="single" w:sz="4" w:space="0" w:color="auto"/>
              <w:right w:val="single" w:sz="4" w:space="0" w:color="auto"/>
            </w:tcBorders>
            <w:shd w:val="clear" w:color="auto" w:fill="auto"/>
          </w:tcPr>
          <w:p w14:paraId="1CD2D0AB" w14:textId="6906E82F" w:rsidR="006940DC" w:rsidRPr="00CA2148" w:rsidRDefault="006873EA" w:rsidP="006940DC">
            <w:pPr>
              <w:spacing w:after="120"/>
              <w:rPr>
                <w:highlight w:val="green"/>
                <w:lang w:eastAsia="fi-FI"/>
              </w:rPr>
            </w:pPr>
            <w:bookmarkStart w:id="0" w:name="_Hlk163585615"/>
            <w:r w:rsidRPr="00CA2148">
              <w:rPr>
                <w:highlight w:val="green"/>
              </w:rPr>
              <w:t xml:space="preserve">Specify </w:t>
            </w:r>
            <w:r w:rsidR="006940DC" w:rsidRPr="00CA2148">
              <w:rPr>
                <w:highlight w:val="green"/>
              </w:rPr>
              <w:t>Δ</w:t>
            </w:r>
            <w:r w:rsidR="006940DC" w:rsidRPr="00CA2148">
              <w:rPr>
                <w:rFonts w:hint="eastAsia"/>
                <w:highlight w:val="green"/>
                <w:lang w:val="en-US" w:eastAsia="zh-CN"/>
              </w:rPr>
              <w:t>R</w:t>
            </w:r>
            <w:proofErr w:type="spellStart"/>
            <w:r w:rsidR="006940DC" w:rsidRPr="00CA2148">
              <w:rPr>
                <w:highlight w:val="green"/>
                <w:vertAlign w:val="subscript"/>
              </w:rPr>
              <w:t>IB,c</w:t>
            </w:r>
            <w:proofErr w:type="spellEnd"/>
            <w:r w:rsidR="006940DC" w:rsidRPr="00CA2148">
              <w:rPr>
                <w:rFonts w:hint="eastAsia"/>
                <w:highlight w:val="green"/>
                <w:lang w:val="en-US" w:eastAsia="zh-CN"/>
              </w:rPr>
              <w:t xml:space="preserve"> </w:t>
            </w:r>
            <w:r w:rsidR="006940DC" w:rsidRPr="00CA2148">
              <w:rPr>
                <w:highlight w:val="green"/>
              </w:rPr>
              <w:t xml:space="preserve">for inter-band CA </w:t>
            </w:r>
            <w:r w:rsidR="006940DC" w:rsidRPr="00CA2148">
              <w:rPr>
                <w:highlight w:val="green"/>
                <w:lang w:eastAsia="fi-FI"/>
              </w:rPr>
              <w:t>combination</w:t>
            </w:r>
            <w:r w:rsidR="006940DC" w:rsidRPr="00CA2148">
              <w:rPr>
                <w:highlight w:val="green"/>
              </w:rPr>
              <w:t xml:space="preserve"> </w:t>
            </w:r>
            <w:bookmarkEnd w:id="0"/>
            <w:r w:rsidR="00786DFC" w:rsidRPr="00CA2148">
              <w:rPr>
                <w:highlight w:val="green"/>
              </w:rPr>
              <w:t>(Table 7.3A.3.2.1-1)</w:t>
            </w:r>
          </w:p>
        </w:tc>
      </w:tr>
    </w:tbl>
    <w:p w14:paraId="2127C657" w14:textId="77777777" w:rsidR="006940DC" w:rsidRPr="00CA2148" w:rsidRDefault="006940DC" w:rsidP="006940DC">
      <w:pPr>
        <w:spacing w:after="120"/>
        <w:rPr>
          <w:szCs w:val="24"/>
          <w:highlight w:val="green"/>
          <w:lang w:eastAsia="zh-CN"/>
        </w:rPr>
      </w:pPr>
    </w:p>
    <w:p w14:paraId="6586214F" w14:textId="763193E5" w:rsidR="00943370" w:rsidRPr="00CA2148" w:rsidRDefault="00FE05F8" w:rsidP="00FE05F8">
      <w:pPr>
        <w:pStyle w:val="ListParagraph"/>
        <w:numPr>
          <w:ilvl w:val="0"/>
          <w:numId w:val="3"/>
        </w:numPr>
        <w:spacing w:after="120"/>
        <w:ind w:firstLineChars="0"/>
        <w:rPr>
          <w:szCs w:val="24"/>
          <w:highlight w:val="green"/>
          <w:lang w:eastAsia="zh-CN"/>
        </w:rPr>
      </w:pPr>
      <w:r w:rsidRPr="00CA2148">
        <w:rPr>
          <w:szCs w:val="24"/>
          <w:highlight w:val="green"/>
          <w:lang w:eastAsia="zh-CN"/>
        </w:rPr>
        <w:t xml:space="preserve">For the following requirements </w:t>
      </w:r>
      <w:r w:rsidR="00712C92" w:rsidRPr="00CA2148">
        <w:rPr>
          <w:szCs w:val="24"/>
          <w:highlight w:val="green"/>
          <w:lang w:eastAsia="zh-CN"/>
        </w:rPr>
        <w:t xml:space="preserve">there is no impact for CA_n100A-n101A, but they may need to be assessed for other combinations involving </w:t>
      </w:r>
      <w:r w:rsidR="00E8290A" w:rsidRPr="00CA2148">
        <w:rPr>
          <w:szCs w:val="24"/>
          <w:highlight w:val="green"/>
          <w:lang w:eastAsia="zh-CN"/>
        </w:rPr>
        <w:t xml:space="preserve">CBW with less than 5MHz </w:t>
      </w:r>
    </w:p>
    <w:tbl>
      <w:tblPr>
        <w:tblW w:w="4436" w:type="pct"/>
        <w:jc w:val="right"/>
        <w:tblCellMar>
          <w:left w:w="70" w:type="dxa"/>
          <w:right w:w="70" w:type="dxa"/>
        </w:tblCellMar>
        <w:tblLook w:val="04A0" w:firstRow="1" w:lastRow="0" w:firstColumn="1" w:lastColumn="0" w:noHBand="0" w:noVBand="1"/>
      </w:tblPr>
      <w:tblGrid>
        <w:gridCol w:w="2924"/>
        <w:gridCol w:w="5621"/>
      </w:tblGrid>
      <w:tr w:rsidR="00943370" w:rsidRPr="00CA2148" w14:paraId="04A0CD79" w14:textId="77777777" w:rsidTr="00436A17">
        <w:trPr>
          <w:trHeight w:val="20"/>
          <w:jc w:val="right"/>
        </w:trPr>
        <w:tc>
          <w:tcPr>
            <w:tcW w:w="1711" w:type="pct"/>
            <w:tcBorders>
              <w:top w:val="single" w:sz="4" w:space="0" w:color="auto"/>
              <w:left w:val="single" w:sz="4" w:space="0" w:color="auto"/>
              <w:bottom w:val="single" w:sz="4" w:space="0" w:color="auto"/>
              <w:right w:val="single" w:sz="4" w:space="0" w:color="auto"/>
            </w:tcBorders>
            <w:shd w:val="clear" w:color="auto" w:fill="auto"/>
            <w:hideMark/>
          </w:tcPr>
          <w:p w14:paraId="42224D15" w14:textId="77777777" w:rsidR="00943370" w:rsidRPr="00CA2148" w:rsidRDefault="00943370" w:rsidP="00436A17">
            <w:pPr>
              <w:spacing w:after="120"/>
              <w:rPr>
                <w:b/>
                <w:bCs/>
                <w:highlight w:val="green"/>
                <w:lang w:eastAsia="fi-FI"/>
              </w:rPr>
            </w:pPr>
            <w:r w:rsidRPr="00CA2148">
              <w:rPr>
                <w:b/>
                <w:bCs/>
                <w:highlight w:val="green"/>
                <w:lang w:eastAsia="fi-FI"/>
              </w:rPr>
              <w:t>Requirement</w:t>
            </w:r>
          </w:p>
        </w:tc>
        <w:tc>
          <w:tcPr>
            <w:tcW w:w="3289" w:type="pct"/>
            <w:tcBorders>
              <w:top w:val="single" w:sz="4" w:space="0" w:color="auto"/>
              <w:left w:val="nil"/>
              <w:bottom w:val="single" w:sz="4" w:space="0" w:color="auto"/>
              <w:right w:val="single" w:sz="4" w:space="0" w:color="auto"/>
            </w:tcBorders>
            <w:shd w:val="clear" w:color="auto" w:fill="auto"/>
            <w:hideMark/>
          </w:tcPr>
          <w:p w14:paraId="38F40641" w14:textId="77777777" w:rsidR="00943370" w:rsidRPr="00CA2148" w:rsidRDefault="00943370" w:rsidP="00436A17">
            <w:pPr>
              <w:spacing w:after="120"/>
              <w:rPr>
                <w:b/>
                <w:bCs/>
                <w:highlight w:val="green"/>
                <w:lang w:eastAsia="fi-FI"/>
              </w:rPr>
            </w:pPr>
            <w:r w:rsidRPr="00CA2148">
              <w:rPr>
                <w:b/>
                <w:bCs/>
                <w:highlight w:val="green"/>
                <w:lang w:eastAsia="fi-FI"/>
              </w:rPr>
              <w:t>Required change for NR CA</w:t>
            </w:r>
          </w:p>
        </w:tc>
      </w:tr>
      <w:tr w:rsidR="002D0C94" w:rsidRPr="00CA2148" w14:paraId="22784237" w14:textId="77777777" w:rsidTr="00436A17">
        <w:trPr>
          <w:trHeight w:val="20"/>
          <w:jc w:val="right"/>
        </w:trPr>
        <w:tc>
          <w:tcPr>
            <w:tcW w:w="5000" w:type="pct"/>
            <w:gridSpan w:val="2"/>
            <w:tcBorders>
              <w:top w:val="nil"/>
              <w:left w:val="single" w:sz="4" w:space="0" w:color="auto"/>
              <w:bottom w:val="single" w:sz="4" w:space="0" w:color="auto"/>
              <w:right w:val="single" w:sz="4" w:space="0" w:color="auto"/>
            </w:tcBorders>
            <w:shd w:val="clear" w:color="auto" w:fill="auto"/>
          </w:tcPr>
          <w:p w14:paraId="4797B7F0" w14:textId="77777777" w:rsidR="002D0C94" w:rsidRPr="00CA2148" w:rsidRDefault="002D0C94" w:rsidP="002D0C94">
            <w:pPr>
              <w:spacing w:after="120"/>
              <w:rPr>
                <w:highlight w:val="green"/>
                <w:lang w:eastAsia="fi-FI"/>
              </w:rPr>
            </w:pPr>
            <w:r w:rsidRPr="00CA2148">
              <w:rPr>
                <w:b/>
                <w:bCs/>
                <w:highlight w:val="green"/>
                <w:lang w:val="en-US" w:eastAsia="zh-CN"/>
              </w:rPr>
              <w:t>RX requirements</w:t>
            </w:r>
          </w:p>
        </w:tc>
      </w:tr>
      <w:tr w:rsidR="002D0C94" w:rsidRPr="00B404A6" w14:paraId="65F5712C" w14:textId="77777777" w:rsidTr="002D0C94">
        <w:trPr>
          <w:trHeight w:val="20"/>
          <w:jc w:val="right"/>
        </w:trPr>
        <w:tc>
          <w:tcPr>
            <w:tcW w:w="5000" w:type="pct"/>
            <w:gridSpan w:val="2"/>
            <w:tcBorders>
              <w:top w:val="nil"/>
              <w:left w:val="single" w:sz="4" w:space="0" w:color="auto"/>
              <w:bottom w:val="single" w:sz="4" w:space="0" w:color="auto"/>
              <w:right w:val="single" w:sz="4" w:space="0" w:color="auto"/>
            </w:tcBorders>
            <w:shd w:val="clear" w:color="auto" w:fill="auto"/>
            <w:vAlign w:val="center"/>
          </w:tcPr>
          <w:p w14:paraId="628A1285" w14:textId="739EDD87" w:rsidR="002D0C94" w:rsidRPr="00B404A6" w:rsidRDefault="002D0C94" w:rsidP="002D0C94">
            <w:pPr>
              <w:spacing w:after="120"/>
            </w:pPr>
            <w:r w:rsidRPr="00CA2148">
              <w:rPr>
                <w:rFonts w:eastAsia="Times New Roman"/>
                <w:highlight w:val="green"/>
                <w:lang w:val="en-US" w:eastAsia="fi-FI"/>
              </w:rPr>
              <w:t>7.6</w:t>
            </w:r>
            <w:r w:rsidRPr="00CA2148">
              <w:rPr>
                <w:rFonts w:hint="eastAsia"/>
                <w:highlight w:val="green"/>
                <w:lang w:val="en-US" w:eastAsia="zh-CN"/>
              </w:rPr>
              <w:t>A B</w:t>
            </w:r>
            <w:r w:rsidRPr="00CA2148">
              <w:rPr>
                <w:rFonts w:eastAsia="Times New Roman"/>
                <w:highlight w:val="green"/>
                <w:lang w:val="en-US" w:eastAsia="fi-FI"/>
              </w:rPr>
              <w:t>locking</w:t>
            </w:r>
            <w:r w:rsidRPr="00CA2148">
              <w:rPr>
                <w:rFonts w:hint="eastAsia"/>
                <w:highlight w:val="green"/>
                <w:lang w:val="en-US" w:eastAsia="zh-CN"/>
              </w:rPr>
              <w:t xml:space="preserve"> characteristics for CA</w:t>
            </w:r>
          </w:p>
        </w:tc>
      </w:tr>
    </w:tbl>
    <w:p w14:paraId="410A3843" w14:textId="77777777" w:rsidR="006940DC" w:rsidRPr="00B404A6" w:rsidRDefault="006940DC" w:rsidP="006940DC">
      <w:pPr>
        <w:spacing w:after="120"/>
        <w:rPr>
          <w:szCs w:val="24"/>
          <w:lang w:eastAsia="zh-CN"/>
        </w:rPr>
      </w:pPr>
    </w:p>
    <w:p w14:paraId="0C831668" w14:textId="68378321" w:rsidR="00786DFC" w:rsidRPr="00D306AE" w:rsidRDefault="00786DFC" w:rsidP="002714FD">
      <w:pPr>
        <w:pStyle w:val="Heading2"/>
        <w:numPr>
          <w:ilvl w:val="0"/>
          <w:numId w:val="0"/>
        </w:numPr>
        <w:ind w:left="576" w:hanging="576"/>
        <w:rPr>
          <w:rFonts w:ascii="Times New Roman" w:hAnsi="Times New Roman"/>
          <w:b/>
          <w:bCs/>
          <w:sz w:val="20"/>
          <w:szCs w:val="20"/>
          <w:u w:val="single"/>
        </w:rPr>
      </w:pPr>
      <w:r w:rsidRPr="00D306AE">
        <w:rPr>
          <w:rFonts w:ascii="Times New Roman" w:hAnsi="Times New Roman"/>
          <w:b/>
          <w:bCs/>
          <w:sz w:val="20"/>
          <w:szCs w:val="20"/>
          <w:u w:val="single"/>
        </w:rPr>
        <w:t>Issue 2-</w:t>
      </w:r>
      <w:r w:rsidR="00703323" w:rsidRPr="00D306AE">
        <w:rPr>
          <w:rFonts w:ascii="Times New Roman" w:hAnsi="Times New Roman"/>
          <w:b/>
          <w:bCs/>
          <w:sz w:val="20"/>
          <w:szCs w:val="20"/>
          <w:u w:val="single"/>
        </w:rPr>
        <w:t>8</w:t>
      </w:r>
      <w:r w:rsidRPr="00D306AE">
        <w:rPr>
          <w:rFonts w:ascii="Times New Roman" w:hAnsi="Times New Roman"/>
          <w:b/>
          <w:bCs/>
          <w:sz w:val="20"/>
          <w:szCs w:val="20"/>
          <w:u w:val="single"/>
        </w:rPr>
        <w:t xml:space="preserve">: UE RF </w:t>
      </w:r>
      <w:r w:rsidR="00637E98" w:rsidRPr="00D306AE">
        <w:rPr>
          <w:rFonts w:ascii="Times New Roman" w:hAnsi="Times New Roman"/>
          <w:b/>
          <w:bCs/>
          <w:sz w:val="20"/>
          <w:szCs w:val="20"/>
          <w:u w:val="single"/>
        </w:rPr>
        <w:t xml:space="preserve">specification </w:t>
      </w:r>
      <w:r w:rsidRPr="00D306AE">
        <w:rPr>
          <w:rFonts w:ascii="Times New Roman" w:hAnsi="Times New Roman"/>
          <w:b/>
          <w:bCs/>
          <w:sz w:val="20"/>
          <w:szCs w:val="20"/>
          <w:u w:val="single"/>
        </w:rPr>
        <w:t>impact for NR DC (DC_n100A-n101A)</w:t>
      </w:r>
      <w:r w:rsidR="006004A8" w:rsidRPr="00D306AE">
        <w:rPr>
          <w:rFonts w:ascii="Times New Roman" w:hAnsi="Times New Roman"/>
          <w:b/>
          <w:bCs/>
          <w:sz w:val="20"/>
          <w:szCs w:val="20"/>
          <w:u w:val="single"/>
        </w:rPr>
        <w:t xml:space="preserve"> for TS 38.101-1</w:t>
      </w:r>
    </w:p>
    <w:p w14:paraId="645B0B90" w14:textId="1B82FF69" w:rsidR="00C21024" w:rsidRPr="004A3FB7" w:rsidRDefault="00D8294B" w:rsidP="004A3FB7">
      <w:pPr>
        <w:spacing w:after="120"/>
        <w:rPr>
          <w:szCs w:val="24"/>
          <w:highlight w:val="green"/>
          <w:lang w:eastAsia="zh-CN"/>
        </w:rPr>
      </w:pPr>
      <w:r w:rsidRPr="004A3FB7">
        <w:rPr>
          <w:szCs w:val="24"/>
          <w:highlight w:val="green"/>
          <w:lang w:eastAsia="zh-CN"/>
        </w:rPr>
        <w:t>Agreement</w:t>
      </w:r>
    </w:p>
    <w:p w14:paraId="13D77519" w14:textId="10E22AE4" w:rsidR="00C21024" w:rsidRPr="00D8294B" w:rsidRDefault="00C21024" w:rsidP="004A3FB7">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D8294B">
        <w:rPr>
          <w:rFonts w:eastAsia="SimSun"/>
          <w:szCs w:val="24"/>
          <w:highlight w:val="green"/>
          <w:lang w:eastAsia="zh-CN"/>
        </w:rPr>
        <w:t>Define the following requirements for NR DC operation for DC_n100A-n101A</w:t>
      </w:r>
      <w:r w:rsidR="004F19A4" w:rsidRPr="00D8294B">
        <w:rPr>
          <w:rFonts w:eastAsia="SimSun"/>
          <w:szCs w:val="24"/>
          <w:highlight w:val="green"/>
          <w:lang w:eastAsia="zh-CN"/>
        </w:rPr>
        <w:t xml:space="preserve">. </w:t>
      </w:r>
    </w:p>
    <w:tbl>
      <w:tblPr>
        <w:tblW w:w="4436" w:type="pct"/>
        <w:jc w:val="right"/>
        <w:tblCellMar>
          <w:left w:w="70" w:type="dxa"/>
          <w:right w:w="70" w:type="dxa"/>
        </w:tblCellMar>
        <w:tblLook w:val="04A0" w:firstRow="1" w:lastRow="0" w:firstColumn="1" w:lastColumn="0" w:noHBand="0" w:noVBand="1"/>
      </w:tblPr>
      <w:tblGrid>
        <w:gridCol w:w="3290"/>
        <w:gridCol w:w="5255"/>
      </w:tblGrid>
      <w:tr w:rsidR="00B404A6" w:rsidRPr="00D8294B" w14:paraId="2F670ADB" w14:textId="77777777" w:rsidTr="00E551DB">
        <w:trPr>
          <w:trHeight w:val="20"/>
          <w:jc w:val="right"/>
        </w:trPr>
        <w:tc>
          <w:tcPr>
            <w:tcW w:w="1925" w:type="pct"/>
            <w:tcBorders>
              <w:top w:val="single" w:sz="4" w:space="0" w:color="auto"/>
              <w:left w:val="single" w:sz="4" w:space="0" w:color="auto"/>
              <w:bottom w:val="single" w:sz="4" w:space="0" w:color="auto"/>
              <w:right w:val="single" w:sz="4" w:space="0" w:color="auto"/>
            </w:tcBorders>
            <w:shd w:val="clear" w:color="auto" w:fill="auto"/>
            <w:hideMark/>
          </w:tcPr>
          <w:p w14:paraId="4BB3F522" w14:textId="77777777" w:rsidR="00C21024" w:rsidRPr="00D8294B" w:rsidRDefault="00C21024" w:rsidP="008428F1">
            <w:pPr>
              <w:spacing w:after="120"/>
              <w:rPr>
                <w:b/>
                <w:bCs/>
                <w:highlight w:val="green"/>
                <w:lang w:eastAsia="fi-FI"/>
              </w:rPr>
            </w:pPr>
            <w:r w:rsidRPr="00D8294B">
              <w:rPr>
                <w:b/>
                <w:bCs/>
                <w:highlight w:val="green"/>
                <w:lang w:eastAsia="fi-FI"/>
              </w:rPr>
              <w:t>Requirement</w:t>
            </w:r>
          </w:p>
        </w:tc>
        <w:tc>
          <w:tcPr>
            <w:tcW w:w="3075" w:type="pct"/>
            <w:tcBorders>
              <w:top w:val="single" w:sz="4" w:space="0" w:color="auto"/>
              <w:left w:val="nil"/>
              <w:bottom w:val="single" w:sz="4" w:space="0" w:color="auto"/>
              <w:right w:val="single" w:sz="4" w:space="0" w:color="auto"/>
            </w:tcBorders>
            <w:shd w:val="clear" w:color="auto" w:fill="auto"/>
            <w:hideMark/>
          </w:tcPr>
          <w:p w14:paraId="51CFE3E8" w14:textId="67CA7032" w:rsidR="00C21024" w:rsidRPr="00D8294B" w:rsidRDefault="00C21024" w:rsidP="008428F1">
            <w:pPr>
              <w:spacing w:after="120"/>
              <w:rPr>
                <w:b/>
                <w:bCs/>
                <w:highlight w:val="green"/>
                <w:lang w:eastAsia="fi-FI"/>
              </w:rPr>
            </w:pPr>
            <w:r w:rsidRPr="00D8294B">
              <w:rPr>
                <w:b/>
                <w:bCs/>
                <w:highlight w:val="green"/>
                <w:lang w:eastAsia="fi-FI"/>
              </w:rPr>
              <w:t>Required change for NR DC</w:t>
            </w:r>
          </w:p>
        </w:tc>
      </w:tr>
      <w:tr w:rsidR="00B404A6" w:rsidRPr="00D8294B" w14:paraId="01CE5A32" w14:textId="77777777" w:rsidTr="00E551DB">
        <w:trPr>
          <w:trHeight w:val="20"/>
          <w:jc w:val="righ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F1849A7" w14:textId="77777777" w:rsidR="00C21024" w:rsidRPr="00D8294B" w:rsidRDefault="00C21024" w:rsidP="008428F1">
            <w:pPr>
              <w:spacing w:after="120"/>
              <w:rPr>
                <w:b/>
                <w:bCs/>
                <w:highlight w:val="green"/>
                <w:lang w:eastAsia="fi-FI"/>
              </w:rPr>
            </w:pPr>
            <w:r w:rsidRPr="00D8294B">
              <w:rPr>
                <w:b/>
                <w:bCs/>
                <w:highlight w:val="green"/>
                <w:lang w:eastAsia="fi-FI"/>
              </w:rPr>
              <w:t>General</w:t>
            </w:r>
          </w:p>
        </w:tc>
      </w:tr>
      <w:tr w:rsidR="00B404A6" w:rsidRPr="00D8294B" w14:paraId="3B4848BD" w14:textId="77777777" w:rsidTr="008428F1">
        <w:trPr>
          <w:trHeight w:val="20"/>
          <w:jc w:val="right"/>
        </w:trPr>
        <w:tc>
          <w:tcPr>
            <w:tcW w:w="1925" w:type="pct"/>
            <w:tcBorders>
              <w:top w:val="nil"/>
              <w:left w:val="single" w:sz="4" w:space="0" w:color="auto"/>
              <w:bottom w:val="single" w:sz="4" w:space="0" w:color="auto"/>
              <w:right w:val="single" w:sz="4" w:space="0" w:color="auto"/>
            </w:tcBorders>
            <w:shd w:val="clear" w:color="auto" w:fill="auto"/>
            <w:vAlign w:val="center"/>
          </w:tcPr>
          <w:p w14:paraId="607FEB68" w14:textId="48173B31" w:rsidR="00E551DB" w:rsidRPr="00D8294B" w:rsidRDefault="00E551DB" w:rsidP="00E551DB">
            <w:pPr>
              <w:spacing w:after="120"/>
              <w:rPr>
                <w:highlight w:val="green"/>
                <w:lang w:eastAsia="fi-FI"/>
              </w:rPr>
            </w:pPr>
            <w:r w:rsidRPr="00D8294B">
              <w:rPr>
                <w:rFonts w:hint="eastAsia"/>
                <w:highlight w:val="green"/>
                <w:lang w:val="en-US" w:eastAsia="zh-CN"/>
              </w:rPr>
              <w:t>5.5B</w:t>
            </w:r>
            <w:r w:rsidRPr="00D8294B">
              <w:rPr>
                <w:highlight w:val="green"/>
                <w:lang w:val="en-US" w:eastAsia="zh-CN"/>
              </w:rPr>
              <w:t xml:space="preserve"> </w:t>
            </w:r>
            <w:r w:rsidRPr="00D8294B">
              <w:rPr>
                <w:rFonts w:hint="eastAsia"/>
                <w:highlight w:val="green"/>
                <w:lang w:val="en-US" w:eastAsia="zh-CN"/>
              </w:rPr>
              <w:t>Configurations for DC</w:t>
            </w:r>
          </w:p>
        </w:tc>
        <w:tc>
          <w:tcPr>
            <w:tcW w:w="3075" w:type="pct"/>
            <w:tcBorders>
              <w:top w:val="nil"/>
              <w:left w:val="nil"/>
              <w:bottom w:val="single" w:sz="4" w:space="0" w:color="auto"/>
              <w:right w:val="single" w:sz="4" w:space="0" w:color="auto"/>
            </w:tcBorders>
            <w:shd w:val="clear" w:color="auto" w:fill="auto"/>
          </w:tcPr>
          <w:p w14:paraId="2676EBFE" w14:textId="00F311F6" w:rsidR="00E551DB" w:rsidRPr="00D8294B" w:rsidRDefault="006873EA" w:rsidP="00E551DB">
            <w:pPr>
              <w:spacing w:after="120"/>
              <w:rPr>
                <w:highlight w:val="green"/>
                <w:lang w:eastAsia="fi-FI"/>
              </w:rPr>
            </w:pPr>
            <w:r w:rsidRPr="00D8294B">
              <w:rPr>
                <w:highlight w:val="green"/>
              </w:rPr>
              <w:t xml:space="preserve">Specify </w:t>
            </w:r>
            <w:r w:rsidRPr="00D8294B">
              <w:rPr>
                <w:highlight w:val="green"/>
              </w:rPr>
              <w:t>n</w:t>
            </w:r>
            <w:proofErr w:type="spellStart"/>
            <w:r w:rsidR="00E551DB" w:rsidRPr="00D8294B">
              <w:rPr>
                <w:highlight w:val="green"/>
                <w:lang w:val="en-US" w:eastAsia="zh-CN"/>
              </w:rPr>
              <w:t>ew</w:t>
            </w:r>
            <w:proofErr w:type="spellEnd"/>
            <w:r w:rsidR="00E551DB" w:rsidRPr="00D8294B">
              <w:rPr>
                <w:highlight w:val="green"/>
                <w:lang w:val="en-US" w:eastAsia="zh-CN"/>
              </w:rPr>
              <w:t xml:space="preserve"> NR DC configurations</w:t>
            </w:r>
          </w:p>
        </w:tc>
      </w:tr>
      <w:tr w:rsidR="00B404A6" w:rsidRPr="00D8294B" w14:paraId="35D34C31" w14:textId="77777777" w:rsidTr="00E551DB">
        <w:trPr>
          <w:trHeight w:val="20"/>
          <w:jc w:val="right"/>
        </w:trPr>
        <w:tc>
          <w:tcPr>
            <w:tcW w:w="5000" w:type="pct"/>
            <w:gridSpan w:val="2"/>
            <w:tcBorders>
              <w:top w:val="nil"/>
              <w:left w:val="single" w:sz="4" w:space="0" w:color="auto"/>
              <w:bottom w:val="single" w:sz="4" w:space="0" w:color="auto"/>
              <w:right w:val="single" w:sz="4" w:space="0" w:color="auto"/>
            </w:tcBorders>
            <w:shd w:val="clear" w:color="auto" w:fill="auto"/>
          </w:tcPr>
          <w:p w14:paraId="5F1B4FDA" w14:textId="77777777" w:rsidR="00C21024" w:rsidRPr="00D8294B" w:rsidRDefault="00C21024" w:rsidP="008428F1">
            <w:pPr>
              <w:spacing w:after="120"/>
              <w:rPr>
                <w:highlight w:val="green"/>
                <w:lang w:val="en-US" w:eastAsia="zh-CN"/>
              </w:rPr>
            </w:pPr>
            <w:r w:rsidRPr="00D8294B">
              <w:rPr>
                <w:b/>
                <w:bCs/>
                <w:highlight w:val="green"/>
                <w:lang w:val="en-US" w:eastAsia="zh-CN"/>
              </w:rPr>
              <w:t>TX requirements</w:t>
            </w:r>
          </w:p>
        </w:tc>
      </w:tr>
      <w:tr w:rsidR="00B404A6" w:rsidRPr="00D8294B" w14:paraId="79AFA251" w14:textId="77777777" w:rsidTr="008428F1">
        <w:trPr>
          <w:trHeight w:val="20"/>
          <w:jc w:val="right"/>
        </w:trPr>
        <w:tc>
          <w:tcPr>
            <w:tcW w:w="1925" w:type="pct"/>
            <w:tcBorders>
              <w:top w:val="nil"/>
              <w:left w:val="single" w:sz="4" w:space="0" w:color="auto"/>
              <w:bottom w:val="single" w:sz="4" w:space="0" w:color="auto"/>
              <w:right w:val="single" w:sz="4" w:space="0" w:color="auto"/>
            </w:tcBorders>
            <w:shd w:val="clear" w:color="auto" w:fill="auto"/>
            <w:vAlign w:val="center"/>
            <w:hideMark/>
          </w:tcPr>
          <w:p w14:paraId="061EC028" w14:textId="4748719A" w:rsidR="00E551DB" w:rsidRPr="00D8294B" w:rsidRDefault="00E551DB" w:rsidP="00E551DB">
            <w:pPr>
              <w:spacing w:after="120"/>
              <w:rPr>
                <w:highlight w:val="green"/>
                <w:lang w:eastAsia="fi-FI"/>
              </w:rPr>
            </w:pPr>
            <w:r w:rsidRPr="00D8294B">
              <w:rPr>
                <w:rFonts w:eastAsia="Times New Roman" w:hint="eastAsia"/>
                <w:highlight w:val="green"/>
                <w:lang w:val="en-US" w:eastAsia="fi-FI"/>
              </w:rPr>
              <w:lastRenderedPageBreak/>
              <w:t>6.2B.1</w:t>
            </w:r>
            <w:r w:rsidRPr="00D8294B">
              <w:rPr>
                <w:rFonts w:hint="eastAsia"/>
                <w:highlight w:val="green"/>
                <w:lang w:val="en-US" w:eastAsia="zh-CN"/>
              </w:rPr>
              <w:t xml:space="preserve"> </w:t>
            </w:r>
            <w:r w:rsidRPr="00D8294B">
              <w:rPr>
                <w:rFonts w:eastAsia="Times New Roman" w:hint="eastAsia"/>
                <w:highlight w:val="green"/>
                <w:lang w:val="en-US" w:eastAsia="fi-FI"/>
              </w:rPr>
              <w:t>UE maximum output power for NR-DC</w:t>
            </w:r>
          </w:p>
        </w:tc>
        <w:tc>
          <w:tcPr>
            <w:tcW w:w="3075" w:type="pct"/>
            <w:tcBorders>
              <w:top w:val="nil"/>
              <w:left w:val="nil"/>
              <w:bottom w:val="single" w:sz="4" w:space="0" w:color="auto"/>
              <w:right w:val="single" w:sz="4" w:space="0" w:color="auto"/>
            </w:tcBorders>
            <w:shd w:val="clear" w:color="auto" w:fill="auto"/>
            <w:hideMark/>
          </w:tcPr>
          <w:p w14:paraId="64BE7587" w14:textId="5AD9F53C" w:rsidR="00E551DB" w:rsidRPr="00D8294B" w:rsidRDefault="006873EA" w:rsidP="00E551DB">
            <w:pPr>
              <w:spacing w:after="120"/>
              <w:rPr>
                <w:highlight w:val="green"/>
                <w:lang w:eastAsia="fi-FI"/>
              </w:rPr>
            </w:pPr>
            <w:r w:rsidRPr="00D8294B">
              <w:rPr>
                <w:highlight w:val="green"/>
              </w:rPr>
              <w:t xml:space="preserve">Specify </w:t>
            </w:r>
            <w:r w:rsidR="00E551DB" w:rsidRPr="00D8294B">
              <w:rPr>
                <w:highlight w:val="green"/>
              </w:rPr>
              <w:t>UE Power Class for uplink inter-band DC combination (Table 6.2B.1.3-1)</w:t>
            </w:r>
          </w:p>
        </w:tc>
      </w:tr>
    </w:tbl>
    <w:p w14:paraId="4430E94B" w14:textId="77777777" w:rsidR="00E15EA1" w:rsidRPr="00D8294B" w:rsidRDefault="00E15EA1" w:rsidP="00B404A6">
      <w:pPr>
        <w:pStyle w:val="ListParagraph"/>
        <w:overflowPunct/>
        <w:autoSpaceDE/>
        <w:autoSpaceDN/>
        <w:adjustRightInd/>
        <w:spacing w:after="120"/>
        <w:ind w:left="1656" w:firstLineChars="0" w:firstLine="0"/>
        <w:textAlignment w:val="auto"/>
        <w:rPr>
          <w:rFonts w:eastAsia="SimSun"/>
          <w:szCs w:val="24"/>
          <w:highlight w:val="green"/>
          <w:lang w:eastAsia="zh-CN"/>
        </w:rPr>
      </w:pPr>
    </w:p>
    <w:p w14:paraId="5F7254DA" w14:textId="1AF752E2" w:rsidR="00E15EA1" w:rsidRPr="00D8294B" w:rsidRDefault="00E15EA1" w:rsidP="004A3FB7">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D8294B">
        <w:rPr>
          <w:rFonts w:eastAsia="SimSun"/>
          <w:szCs w:val="24"/>
          <w:highlight w:val="green"/>
          <w:lang w:eastAsia="zh-CN"/>
        </w:rPr>
        <w:t xml:space="preserve">Other requirements for DC_n100A-n101A are same as for CA_n100-n101 </w:t>
      </w:r>
    </w:p>
    <w:p w14:paraId="56598866" w14:textId="77777777" w:rsidR="00040DFA" w:rsidRDefault="00040DFA" w:rsidP="00786DFC">
      <w:pPr>
        <w:rPr>
          <w:b/>
          <w:u w:val="single"/>
          <w:lang w:eastAsia="ko-KR"/>
        </w:rPr>
      </w:pPr>
    </w:p>
    <w:p w14:paraId="254555C9" w14:textId="703BDA3A" w:rsidR="00786DFC" w:rsidRPr="00BD35A1" w:rsidRDefault="00786DFC" w:rsidP="2A9403D0">
      <w:pPr>
        <w:pStyle w:val="Heading2"/>
        <w:numPr>
          <w:ilvl w:val="1"/>
          <w:numId w:val="0"/>
        </w:numPr>
        <w:ind w:left="576" w:hanging="576"/>
        <w:rPr>
          <w:rFonts w:ascii="Times New Roman" w:hAnsi="Times New Roman"/>
          <w:b/>
          <w:sz w:val="20"/>
          <w:szCs w:val="20"/>
          <w:u w:val="single"/>
          <w:lang w:val="en-GB"/>
        </w:rPr>
      </w:pPr>
      <w:r w:rsidRPr="00BD35A1">
        <w:rPr>
          <w:rFonts w:ascii="Times New Roman" w:hAnsi="Times New Roman"/>
          <w:b/>
          <w:sz w:val="20"/>
          <w:szCs w:val="20"/>
          <w:u w:val="single"/>
          <w:lang w:val="en-GB"/>
        </w:rPr>
        <w:t>Issue 2-</w:t>
      </w:r>
      <w:r w:rsidR="00202FC9" w:rsidRPr="00BD35A1">
        <w:rPr>
          <w:rFonts w:ascii="Times New Roman" w:hAnsi="Times New Roman"/>
          <w:b/>
          <w:sz w:val="20"/>
          <w:szCs w:val="20"/>
          <w:u w:val="single"/>
          <w:lang w:val="en-GB"/>
        </w:rPr>
        <w:t>10</w:t>
      </w:r>
      <w:r w:rsidRPr="00BD35A1">
        <w:rPr>
          <w:rFonts w:ascii="Times New Roman" w:hAnsi="Times New Roman"/>
          <w:b/>
          <w:sz w:val="20"/>
          <w:szCs w:val="20"/>
          <w:u w:val="single"/>
          <w:lang w:val="en-GB"/>
        </w:rPr>
        <w:t xml:space="preserve">: </w:t>
      </w:r>
      <w:r w:rsidR="00B84663" w:rsidRPr="00BD35A1">
        <w:rPr>
          <w:rFonts w:ascii="Times New Roman" w:hAnsi="Times New Roman"/>
          <w:b/>
          <w:sz w:val="20"/>
          <w:szCs w:val="20"/>
          <w:u w:val="single"/>
          <w:lang w:val="en-GB"/>
        </w:rPr>
        <w:t xml:space="preserve">Configured transmitted power for Inter-band CA: </w:t>
      </w:r>
      <w:proofErr w:type="spellStart"/>
      <w:r w:rsidRPr="00BD35A1">
        <w:rPr>
          <w:rFonts w:ascii="Times New Roman" w:hAnsi="Times New Roman"/>
          <w:b/>
          <w:sz w:val="20"/>
          <w:szCs w:val="20"/>
          <w:u w:val="single"/>
          <w:lang w:val="en-GB"/>
        </w:rPr>
        <w:t>ΔT</w:t>
      </w:r>
      <w:r w:rsidRPr="00BD35A1">
        <w:rPr>
          <w:rFonts w:ascii="Times New Roman" w:hAnsi="Times New Roman"/>
          <w:b/>
          <w:sz w:val="20"/>
          <w:szCs w:val="20"/>
          <w:u w:val="single"/>
          <w:vertAlign w:val="subscript"/>
          <w:lang w:val="en-GB"/>
        </w:rPr>
        <w:t>IB,c</w:t>
      </w:r>
      <w:proofErr w:type="spellEnd"/>
      <w:r w:rsidRPr="00BD35A1">
        <w:rPr>
          <w:rFonts w:ascii="Times New Roman" w:hAnsi="Times New Roman"/>
          <w:b/>
          <w:sz w:val="20"/>
          <w:szCs w:val="20"/>
          <w:u w:val="single"/>
          <w:lang w:val="en-GB"/>
        </w:rPr>
        <w:t xml:space="preserve">  </w:t>
      </w:r>
    </w:p>
    <w:p w14:paraId="3A370FBB" w14:textId="77777777" w:rsidR="00853744" w:rsidRPr="004A3FB7" w:rsidRDefault="00853744" w:rsidP="004A3FB7">
      <w:pPr>
        <w:spacing w:after="120"/>
        <w:rPr>
          <w:szCs w:val="24"/>
          <w:highlight w:val="green"/>
          <w:lang w:eastAsia="zh-CN"/>
        </w:rPr>
      </w:pPr>
      <w:r w:rsidRPr="004A3FB7">
        <w:rPr>
          <w:szCs w:val="24"/>
          <w:highlight w:val="green"/>
          <w:lang w:eastAsia="zh-CN"/>
        </w:rPr>
        <w:t>Agreement</w:t>
      </w:r>
    </w:p>
    <w:p w14:paraId="5EAB9B00" w14:textId="0F84286D" w:rsidR="009C0CE9" w:rsidRPr="004A3FB7" w:rsidRDefault="00C403F7" w:rsidP="004A3FB7">
      <w:pPr>
        <w:pStyle w:val="ListParagraph"/>
        <w:numPr>
          <w:ilvl w:val="0"/>
          <w:numId w:val="1"/>
        </w:numPr>
        <w:overflowPunct/>
        <w:autoSpaceDE/>
        <w:autoSpaceDN/>
        <w:adjustRightInd/>
        <w:spacing w:after="120"/>
        <w:ind w:firstLineChars="0"/>
        <w:textAlignment w:val="auto"/>
        <w:rPr>
          <w:rFonts w:eastAsia="SimSun"/>
          <w:bCs/>
          <w:szCs w:val="24"/>
          <w:highlight w:val="green"/>
          <w:lang w:eastAsia="zh-CN"/>
        </w:rPr>
      </w:pPr>
      <w:proofErr w:type="spellStart"/>
      <w:r w:rsidRPr="004A3FB7">
        <w:rPr>
          <w:bCs/>
          <w:highlight w:val="green"/>
          <w:u w:val="single"/>
        </w:rPr>
        <w:t>ΔT</w:t>
      </w:r>
      <w:r w:rsidRPr="004A3FB7">
        <w:rPr>
          <w:bCs/>
          <w:highlight w:val="green"/>
          <w:u w:val="single"/>
          <w:vertAlign w:val="subscript"/>
        </w:rPr>
        <w:t>IB,c</w:t>
      </w:r>
      <w:proofErr w:type="spellEnd"/>
      <w:r w:rsidRPr="004A3FB7">
        <w:rPr>
          <w:bCs/>
          <w:highlight w:val="green"/>
          <w:u w:val="single"/>
        </w:rPr>
        <w:t xml:space="preserve">  </w:t>
      </w:r>
      <w:r w:rsidRPr="004A3FB7">
        <w:rPr>
          <w:bCs/>
          <w:highlight w:val="green"/>
          <w:u w:val="single"/>
        </w:rPr>
        <w:t>is FFS</w:t>
      </w:r>
    </w:p>
    <w:p w14:paraId="78663127" w14:textId="40165FA4" w:rsidR="009C0CE9" w:rsidRPr="00C403F7" w:rsidRDefault="009C0CE9" w:rsidP="004A3FB7">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C403F7">
        <w:rPr>
          <w:rFonts w:eastAsia="SimSun"/>
          <w:szCs w:val="24"/>
          <w:highlight w:val="green"/>
          <w:lang w:eastAsia="zh-CN"/>
        </w:rPr>
        <w:t xml:space="preserve">Option 1: </w:t>
      </w:r>
      <w:proofErr w:type="spellStart"/>
      <w:r w:rsidRPr="00C403F7">
        <w:rPr>
          <w:rFonts w:eastAsia="SimSun"/>
          <w:szCs w:val="24"/>
          <w:highlight w:val="green"/>
          <w:lang w:eastAsia="zh-CN"/>
        </w:rPr>
        <w:t>ΔT</w:t>
      </w:r>
      <w:r w:rsidRPr="00C403F7">
        <w:rPr>
          <w:rFonts w:eastAsia="SimSun"/>
          <w:szCs w:val="24"/>
          <w:highlight w:val="green"/>
          <w:vertAlign w:val="subscript"/>
          <w:lang w:eastAsia="zh-CN"/>
        </w:rPr>
        <w:t>IB,c</w:t>
      </w:r>
      <w:proofErr w:type="spellEnd"/>
      <w:r w:rsidRPr="00C403F7">
        <w:rPr>
          <w:rFonts w:eastAsia="SimSun"/>
          <w:szCs w:val="24"/>
          <w:highlight w:val="green"/>
          <w:lang w:eastAsia="zh-CN"/>
        </w:rPr>
        <w:t xml:space="preserve"> = [0.3] dB</w:t>
      </w:r>
    </w:p>
    <w:p w14:paraId="5F5F537E" w14:textId="5EE12D4D" w:rsidR="00C403F7" w:rsidRPr="00C403F7" w:rsidRDefault="00C403F7" w:rsidP="004A3FB7">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C403F7">
        <w:rPr>
          <w:rFonts w:eastAsia="SimSun"/>
          <w:szCs w:val="24"/>
          <w:highlight w:val="green"/>
          <w:lang w:eastAsia="zh-CN"/>
        </w:rPr>
        <w:t>Other option are not precluded</w:t>
      </w:r>
    </w:p>
    <w:p w14:paraId="2F12AFDE" w14:textId="77777777" w:rsidR="009C0CE9" w:rsidRPr="00C403F7" w:rsidRDefault="009C0CE9" w:rsidP="00C403F7">
      <w:pPr>
        <w:spacing w:after="120"/>
        <w:rPr>
          <w:bCs/>
          <w:szCs w:val="24"/>
          <w:lang w:eastAsia="zh-CN"/>
        </w:rPr>
      </w:pPr>
    </w:p>
    <w:p w14:paraId="4D0246A6" w14:textId="432FE7D8" w:rsidR="00786DFC" w:rsidRPr="00BD35A1" w:rsidRDefault="00786DFC" w:rsidP="2A9403D0">
      <w:pPr>
        <w:pStyle w:val="Heading2"/>
        <w:numPr>
          <w:ilvl w:val="1"/>
          <w:numId w:val="0"/>
        </w:numPr>
        <w:ind w:left="576" w:hanging="576"/>
        <w:rPr>
          <w:rFonts w:ascii="Times New Roman" w:hAnsi="Times New Roman"/>
          <w:b/>
          <w:sz w:val="20"/>
          <w:szCs w:val="20"/>
          <w:u w:val="single"/>
          <w:lang w:val="en-GB"/>
        </w:rPr>
      </w:pPr>
      <w:r w:rsidRPr="00BD35A1">
        <w:rPr>
          <w:rFonts w:ascii="Times New Roman" w:hAnsi="Times New Roman"/>
          <w:b/>
          <w:sz w:val="20"/>
          <w:szCs w:val="20"/>
          <w:u w:val="single"/>
          <w:lang w:val="en-GB"/>
        </w:rPr>
        <w:t>Issue 2-</w:t>
      </w:r>
      <w:r w:rsidR="00202FC9" w:rsidRPr="00BD35A1">
        <w:rPr>
          <w:rFonts w:ascii="Times New Roman" w:hAnsi="Times New Roman"/>
          <w:b/>
          <w:sz w:val="20"/>
          <w:szCs w:val="20"/>
          <w:u w:val="single"/>
          <w:lang w:val="en-GB"/>
        </w:rPr>
        <w:t>11</w:t>
      </w:r>
      <w:r w:rsidRPr="00BD35A1">
        <w:rPr>
          <w:rFonts w:ascii="Times New Roman" w:hAnsi="Times New Roman"/>
          <w:b/>
          <w:sz w:val="20"/>
          <w:szCs w:val="20"/>
          <w:u w:val="single"/>
          <w:lang w:val="en-GB"/>
        </w:rPr>
        <w:t xml:space="preserve">: </w:t>
      </w:r>
      <w:r w:rsidR="00B404A6" w:rsidRPr="00BD35A1">
        <w:rPr>
          <w:rFonts w:ascii="Times New Roman" w:hAnsi="Times New Roman"/>
          <w:b/>
          <w:sz w:val="20"/>
          <w:szCs w:val="20"/>
          <w:u w:val="single"/>
          <w:lang w:val="en-GB"/>
        </w:rPr>
        <w:t xml:space="preserve">Reference sensitivity: </w:t>
      </w:r>
      <w:r w:rsidRPr="00BD35A1">
        <w:rPr>
          <w:rFonts w:ascii="Times New Roman" w:hAnsi="Times New Roman"/>
          <w:b/>
          <w:sz w:val="20"/>
          <w:szCs w:val="20"/>
          <w:u w:val="single"/>
          <w:lang w:val="en-GB"/>
        </w:rPr>
        <w:t xml:space="preserve">ΔRIB,c  </w:t>
      </w:r>
    </w:p>
    <w:p w14:paraId="1928D27E" w14:textId="77777777" w:rsidR="00853744" w:rsidRPr="004A3FB7" w:rsidRDefault="00853744" w:rsidP="004A3FB7">
      <w:pPr>
        <w:spacing w:after="120"/>
        <w:rPr>
          <w:szCs w:val="24"/>
          <w:highlight w:val="green"/>
          <w:lang w:eastAsia="zh-CN"/>
        </w:rPr>
      </w:pPr>
      <w:r w:rsidRPr="004A3FB7">
        <w:rPr>
          <w:szCs w:val="24"/>
          <w:highlight w:val="green"/>
          <w:lang w:eastAsia="zh-CN"/>
        </w:rPr>
        <w:t>Agreement</w:t>
      </w:r>
    </w:p>
    <w:p w14:paraId="012E6407" w14:textId="6BC0003C" w:rsidR="0023354D" w:rsidRPr="0023354D" w:rsidRDefault="0023354D" w:rsidP="004A3FB7">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proofErr w:type="spellStart"/>
      <w:r w:rsidRPr="0023354D">
        <w:rPr>
          <w:bCs/>
          <w:highlight w:val="green"/>
          <w:u w:val="single"/>
          <w:lang w:eastAsia="ko-KR"/>
        </w:rPr>
        <w:t>ΔR</w:t>
      </w:r>
      <w:r w:rsidRPr="0023354D">
        <w:rPr>
          <w:bCs/>
          <w:highlight w:val="green"/>
          <w:u w:val="single"/>
          <w:vertAlign w:val="subscript"/>
          <w:lang w:eastAsia="ko-KR"/>
        </w:rPr>
        <w:t>IB,c</w:t>
      </w:r>
      <w:proofErr w:type="spellEnd"/>
      <w:r w:rsidRPr="0023354D">
        <w:rPr>
          <w:bCs/>
          <w:highlight w:val="green"/>
          <w:u w:val="single"/>
          <w:lang w:eastAsia="ko-KR"/>
        </w:rPr>
        <w:t xml:space="preserve">  </w:t>
      </w:r>
      <w:r w:rsidRPr="0023354D">
        <w:rPr>
          <w:rFonts w:eastAsia="SimSun"/>
          <w:szCs w:val="24"/>
          <w:highlight w:val="green"/>
          <w:lang w:eastAsia="zh-CN"/>
        </w:rPr>
        <w:t>= 0 dB</w:t>
      </w:r>
    </w:p>
    <w:p w14:paraId="509B30C9" w14:textId="77777777" w:rsidR="006940DC" w:rsidRPr="00B404A6" w:rsidRDefault="006940DC" w:rsidP="00DD19DE">
      <w:pPr>
        <w:rPr>
          <w:lang w:eastAsia="zh-CN"/>
        </w:rPr>
      </w:pPr>
    </w:p>
    <w:p w14:paraId="7852F161" w14:textId="1FDE1E37" w:rsidR="005443D7" w:rsidRPr="00BD35A1" w:rsidRDefault="005443D7" w:rsidP="002714FD">
      <w:pPr>
        <w:pStyle w:val="Heading2"/>
        <w:numPr>
          <w:ilvl w:val="0"/>
          <w:numId w:val="0"/>
        </w:numPr>
        <w:ind w:left="576" w:hanging="576"/>
        <w:rPr>
          <w:rFonts w:ascii="Times New Roman" w:hAnsi="Times New Roman"/>
          <w:b/>
          <w:bCs/>
          <w:sz w:val="20"/>
          <w:szCs w:val="20"/>
          <w:u w:val="single"/>
        </w:rPr>
      </w:pPr>
      <w:r w:rsidRPr="00BD35A1">
        <w:rPr>
          <w:rFonts w:ascii="Times New Roman" w:hAnsi="Times New Roman"/>
          <w:b/>
          <w:bCs/>
          <w:sz w:val="20"/>
          <w:szCs w:val="20"/>
          <w:u w:val="single"/>
        </w:rPr>
        <w:t>Issue 2-</w:t>
      </w:r>
      <w:r w:rsidR="00202FC9" w:rsidRPr="00BD35A1">
        <w:rPr>
          <w:rFonts w:ascii="Times New Roman" w:hAnsi="Times New Roman"/>
          <w:b/>
          <w:bCs/>
          <w:sz w:val="20"/>
          <w:szCs w:val="20"/>
          <w:u w:val="single"/>
        </w:rPr>
        <w:t>12</w:t>
      </w:r>
      <w:r w:rsidRPr="00BD35A1">
        <w:rPr>
          <w:rFonts w:ascii="Times New Roman" w:hAnsi="Times New Roman"/>
          <w:b/>
          <w:bCs/>
          <w:sz w:val="20"/>
          <w:szCs w:val="20"/>
          <w:u w:val="single"/>
        </w:rPr>
        <w:t xml:space="preserve">: </w:t>
      </w:r>
      <w:r w:rsidR="00B404A6" w:rsidRPr="00BD35A1">
        <w:rPr>
          <w:rFonts w:ascii="Times New Roman" w:hAnsi="Times New Roman"/>
          <w:b/>
          <w:bCs/>
          <w:sz w:val="20"/>
          <w:szCs w:val="20"/>
          <w:u w:val="single"/>
        </w:rPr>
        <w:t xml:space="preserve">Reference sensitivity: </w:t>
      </w:r>
      <w:r w:rsidRPr="00BD35A1">
        <w:rPr>
          <w:rFonts w:ascii="Times New Roman" w:hAnsi="Times New Roman"/>
          <w:b/>
          <w:bCs/>
          <w:sz w:val="20"/>
          <w:szCs w:val="20"/>
          <w:u w:val="single"/>
        </w:rPr>
        <w:t>MSD requirements</w:t>
      </w:r>
    </w:p>
    <w:p w14:paraId="4E962644" w14:textId="32B3E7C8" w:rsidR="005443D7" w:rsidRPr="004A3FB7" w:rsidRDefault="004100A7" w:rsidP="004A3FB7">
      <w:pPr>
        <w:spacing w:after="120"/>
        <w:rPr>
          <w:szCs w:val="24"/>
          <w:highlight w:val="green"/>
          <w:lang w:eastAsia="zh-CN"/>
        </w:rPr>
      </w:pPr>
      <w:r w:rsidRPr="004A3FB7">
        <w:rPr>
          <w:szCs w:val="24"/>
          <w:highlight w:val="green"/>
          <w:lang w:eastAsia="zh-CN"/>
        </w:rPr>
        <w:t>Agreement</w:t>
      </w:r>
    </w:p>
    <w:p w14:paraId="05056711" w14:textId="6A2B28DF" w:rsidR="006940DC" w:rsidRPr="00EE1032" w:rsidRDefault="00EE1032" w:rsidP="004A3FB7">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EE1032">
        <w:rPr>
          <w:rFonts w:eastAsia="SimSun"/>
          <w:szCs w:val="24"/>
          <w:highlight w:val="green"/>
          <w:lang w:eastAsia="zh-CN"/>
        </w:rPr>
        <w:t xml:space="preserve">FFS on </w:t>
      </w:r>
      <w:r w:rsidR="00881486" w:rsidRPr="00EE1032">
        <w:rPr>
          <w:rFonts w:eastAsia="SimSun"/>
          <w:szCs w:val="24"/>
          <w:highlight w:val="green"/>
          <w:lang w:eastAsia="zh-CN"/>
        </w:rPr>
        <w:t xml:space="preserve">MSD </w:t>
      </w:r>
      <w:r w:rsidRPr="00EE1032">
        <w:rPr>
          <w:rFonts w:eastAsia="SimSun"/>
          <w:szCs w:val="24"/>
          <w:highlight w:val="green"/>
          <w:lang w:eastAsia="zh-CN"/>
        </w:rPr>
        <w:t>requirements</w:t>
      </w:r>
    </w:p>
    <w:sectPr w:rsidR="006940DC" w:rsidRPr="00EE1032" w:rsidSect="00A360C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FC422" w14:textId="77777777" w:rsidR="00A4566E" w:rsidRDefault="00A4566E">
      <w:r>
        <w:separator/>
      </w:r>
    </w:p>
  </w:endnote>
  <w:endnote w:type="continuationSeparator" w:id="0">
    <w:p w14:paraId="330959FD" w14:textId="77777777" w:rsidR="00A4566E" w:rsidRDefault="00A4566E">
      <w:r>
        <w:continuationSeparator/>
      </w:r>
    </w:p>
  </w:endnote>
  <w:endnote w:type="continuationNotice" w:id="1">
    <w:p w14:paraId="62B87087" w14:textId="77777777" w:rsidR="00A4566E" w:rsidRDefault="00A45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F18C" w14:textId="77777777" w:rsidR="00A4566E" w:rsidRDefault="00A4566E">
      <w:r>
        <w:separator/>
      </w:r>
    </w:p>
  </w:footnote>
  <w:footnote w:type="continuationSeparator" w:id="0">
    <w:p w14:paraId="1A2438C7" w14:textId="77777777" w:rsidR="00A4566E" w:rsidRDefault="00A4566E">
      <w:r>
        <w:continuationSeparator/>
      </w:r>
    </w:p>
  </w:footnote>
  <w:footnote w:type="continuationNotice" w:id="1">
    <w:p w14:paraId="58729A16" w14:textId="77777777" w:rsidR="00A4566E" w:rsidRDefault="00A45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1" w15:restartNumberingAfterBreak="0">
    <w:nsid w:val="3AD37A3D"/>
    <w:multiLevelType w:val="multilevel"/>
    <w:tmpl w:val="5C28D972"/>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246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013721723">
    <w:abstractNumId w:val="2"/>
  </w:num>
  <w:num w:numId="2" w16cid:durableId="272060221">
    <w:abstractNumId w:val="1"/>
  </w:num>
  <w:num w:numId="3" w16cid:durableId="120306057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61"/>
    <w:rsid w:val="0000373D"/>
    <w:rsid w:val="00004165"/>
    <w:rsid w:val="00010E27"/>
    <w:rsid w:val="00011CB8"/>
    <w:rsid w:val="00012C7F"/>
    <w:rsid w:val="0001556F"/>
    <w:rsid w:val="00020C56"/>
    <w:rsid w:val="00026ACC"/>
    <w:rsid w:val="0003171D"/>
    <w:rsid w:val="00031C1D"/>
    <w:rsid w:val="00035C50"/>
    <w:rsid w:val="00040DFA"/>
    <w:rsid w:val="000457A1"/>
    <w:rsid w:val="00047E15"/>
    <w:rsid w:val="00050001"/>
    <w:rsid w:val="00052041"/>
    <w:rsid w:val="00052408"/>
    <w:rsid w:val="0005326A"/>
    <w:rsid w:val="00060A46"/>
    <w:rsid w:val="0006266D"/>
    <w:rsid w:val="00065506"/>
    <w:rsid w:val="00065785"/>
    <w:rsid w:val="000675D0"/>
    <w:rsid w:val="00073502"/>
    <w:rsid w:val="00073712"/>
    <w:rsid w:val="0007382E"/>
    <w:rsid w:val="000766E1"/>
    <w:rsid w:val="00077FF6"/>
    <w:rsid w:val="00080556"/>
    <w:rsid w:val="00080D82"/>
    <w:rsid w:val="00081692"/>
    <w:rsid w:val="00081D30"/>
    <w:rsid w:val="00082C46"/>
    <w:rsid w:val="00083F35"/>
    <w:rsid w:val="0008565D"/>
    <w:rsid w:val="00085A0E"/>
    <w:rsid w:val="00087548"/>
    <w:rsid w:val="00093327"/>
    <w:rsid w:val="00093E7E"/>
    <w:rsid w:val="000A1830"/>
    <w:rsid w:val="000A4121"/>
    <w:rsid w:val="000A46A2"/>
    <w:rsid w:val="000A4AA3"/>
    <w:rsid w:val="000A550E"/>
    <w:rsid w:val="000B0960"/>
    <w:rsid w:val="000B1A55"/>
    <w:rsid w:val="000B20BB"/>
    <w:rsid w:val="000B255B"/>
    <w:rsid w:val="000B2EF6"/>
    <w:rsid w:val="000B2FA6"/>
    <w:rsid w:val="000B4AA0"/>
    <w:rsid w:val="000B6AD7"/>
    <w:rsid w:val="000B7ECB"/>
    <w:rsid w:val="000C2553"/>
    <w:rsid w:val="000C2DCA"/>
    <w:rsid w:val="000C38C3"/>
    <w:rsid w:val="000C3EEB"/>
    <w:rsid w:val="000C4549"/>
    <w:rsid w:val="000C4A08"/>
    <w:rsid w:val="000D09FD"/>
    <w:rsid w:val="000D19DE"/>
    <w:rsid w:val="000D41AE"/>
    <w:rsid w:val="000D44FB"/>
    <w:rsid w:val="000D574B"/>
    <w:rsid w:val="000D6CFC"/>
    <w:rsid w:val="000E537B"/>
    <w:rsid w:val="000E57D0"/>
    <w:rsid w:val="000E7858"/>
    <w:rsid w:val="000F105A"/>
    <w:rsid w:val="000F39CA"/>
    <w:rsid w:val="00107927"/>
    <w:rsid w:val="00110741"/>
    <w:rsid w:val="00110E26"/>
    <w:rsid w:val="00111321"/>
    <w:rsid w:val="00111E26"/>
    <w:rsid w:val="001128E7"/>
    <w:rsid w:val="00112C21"/>
    <w:rsid w:val="0011498D"/>
    <w:rsid w:val="00117BD6"/>
    <w:rsid w:val="001206C2"/>
    <w:rsid w:val="00121978"/>
    <w:rsid w:val="00123422"/>
    <w:rsid w:val="00124B6A"/>
    <w:rsid w:val="00126883"/>
    <w:rsid w:val="00130462"/>
    <w:rsid w:val="00136D4C"/>
    <w:rsid w:val="00142538"/>
    <w:rsid w:val="00142BB9"/>
    <w:rsid w:val="00144F96"/>
    <w:rsid w:val="001470AE"/>
    <w:rsid w:val="00147E06"/>
    <w:rsid w:val="00151A39"/>
    <w:rsid w:val="00151EAC"/>
    <w:rsid w:val="00151F27"/>
    <w:rsid w:val="00153528"/>
    <w:rsid w:val="0015394F"/>
    <w:rsid w:val="00154E68"/>
    <w:rsid w:val="00162548"/>
    <w:rsid w:val="0016321C"/>
    <w:rsid w:val="00172183"/>
    <w:rsid w:val="001751AB"/>
    <w:rsid w:val="00175A3F"/>
    <w:rsid w:val="00180E09"/>
    <w:rsid w:val="00183D4C"/>
    <w:rsid w:val="00183F6D"/>
    <w:rsid w:val="00184FB7"/>
    <w:rsid w:val="0018647C"/>
    <w:rsid w:val="0018670E"/>
    <w:rsid w:val="00186D4B"/>
    <w:rsid w:val="0019219A"/>
    <w:rsid w:val="00195077"/>
    <w:rsid w:val="00197054"/>
    <w:rsid w:val="001A033F"/>
    <w:rsid w:val="001A08AA"/>
    <w:rsid w:val="001A0A69"/>
    <w:rsid w:val="001A1820"/>
    <w:rsid w:val="001A1E55"/>
    <w:rsid w:val="001A2209"/>
    <w:rsid w:val="001A5143"/>
    <w:rsid w:val="001A59CB"/>
    <w:rsid w:val="001B4645"/>
    <w:rsid w:val="001B7991"/>
    <w:rsid w:val="001C1409"/>
    <w:rsid w:val="001C2AE6"/>
    <w:rsid w:val="001C47EA"/>
    <w:rsid w:val="001C4A89"/>
    <w:rsid w:val="001C6177"/>
    <w:rsid w:val="001D0363"/>
    <w:rsid w:val="001D12B4"/>
    <w:rsid w:val="001D1B07"/>
    <w:rsid w:val="001D7D94"/>
    <w:rsid w:val="001E0A28"/>
    <w:rsid w:val="001E4218"/>
    <w:rsid w:val="001E6C4D"/>
    <w:rsid w:val="001F0B20"/>
    <w:rsid w:val="001F2F8B"/>
    <w:rsid w:val="001F5324"/>
    <w:rsid w:val="001F5AE6"/>
    <w:rsid w:val="002007D9"/>
    <w:rsid w:val="00200A62"/>
    <w:rsid w:val="00202829"/>
    <w:rsid w:val="00202FC9"/>
    <w:rsid w:val="0020350A"/>
    <w:rsid w:val="00203740"/>
    <w:rsid w:val="002074D1"/>
    <w:rsid w:val="002138EA"/>
    <w:rsid w:val="002139EA"/>
    <w:rsid w:val="00213F84"/>
    <w:rsid w:val="00214FBD"/>
    <w:rsid w:val="002151FA"/>
    <w:rsid w:val="00216A61"/>
    <w:rsid w:val="00220C80"/>
    <w:rsid w:val="0022128A"/>
    <w:rsid w:val="00221E08"/>
    <w:rsid w:val="00222897"/>
    <w:rsid w:val="00222B0C"/>
    <w:rsid w:val="0022504D"/>
    <w:rsid w:val="00227B8F"/>
    <w:rsid w:val="00232DEE"/>
    <w:rsid w:val="0023354D"/>
    <w:rsid w:val="00235394"/>
    <w:rsid w:val="00235577"/>
    <w:rsid w:val="0023685E"/>
    <w:rsid w:val="002371B2"/>
    <w:rsid w:val="002435CA"/>
    <w:rsid w:val="0024469F"/>
    <w:rsid w:val="00244DC1"/>
    <w:rsid w:val="00250B5B"/>
    <w:rsid w:val="00252DB8"/>
    <w:rsid w:val="00252E2C"/>
    <w:rsid w:val="002537BC"/>
    <w:rsid w:val="00255C58"/>
    <w:rsid w:val="00260EC7"/>
    <w:rsid w:val="00261539"/>
    <w:rsid w:val="0026179F"/>
    <w:rsid w:val="00262E58"/>
    <w:rsid w:val="00264BB8"/>
    <w:rsid w:val="002666AE"/>
    <w:rsid w:val="002714FD"/>
    <w:rsid w:val="00274E1A"/>
    <w:rsid w:val="00274E25"/>
    <w:rsid w:val="00275A1F"/>
    <w:rsid w:val="002775B1"/>
    <w:rsid w:val="002775B9"/>
    <w:rsid w:val="00280171"/>
    <w:rsid w:val="002811C4"/>
    <w:rsid w:val="00282213"/>
    <w:rsid w:val="00284016"/>
    <w:rsid w:val="002858BF"/>
    <w:rsid w:val="002939AF"/>
    <w:rsid w:val="00294491"/>
    <w:rsid w:val="00294BDE"/>
    <w:rsid w:val="00296A49"/>
    <w:rsid w:val="002A0CED"/>
    <w:rsid w:val="002A3E33"/>
    <w:rsid w:val="002A4CD0"/>
    <w:rsid w:val="002A5DF4"/>
    <w:rsid w:val="002A7DA6"/>
    <w:rsid w:val="002B516C"/>
    <w:rsid w:val="002B5E1D"/>
    <w:rsid w:val="002B60C1"/>
    <w:rsid w:val="002B784F"/>
    <w:rsid w:val="002C0CED"/>
    <w:rsid w:val="002C29F0"/>
    <w:rsid w:val="002C4A65"/>
    <w:rsid w:val="002C4B52"/>
    <w:rsid w:val="002C7AD7"/>
    <w:rsid w:val="002D03E5"/>
    <w:rsid w:val="002D0C94"/>
    <w:rsid w:val="002D36EB"/>
    <w:rsid w:val="002D6BDF"/>
    <w:rsid w:val="002E2CE9"/>
    <w:rsid w:val="002E3BF7"/>
    <w:rsid w:val="002E403E"/>
    <w:rsid w:val="002E4423"/>
    <w:rsid w:val="002E4C74"/>
    <w:rsid w:val="002E72AF"/>
    <w:rsid w:val="002F158C"/>
    <w:rsid w:val="002F4093"/>
    <w:rsid w:val="002F4B9E"/>
    <w:rsid w:val="002F5636"/>
    <w:rsid w:val="003022A5"/>
    <w:rsid w:val="00307E51"/>
    <w:rsid w:val="00311363"/>
    <w:rsid w:val="003145F7"/>
    <w:rsid w:val="00315867"/>
    <w:rsid w:val="00321150"/>
    <w:rsid w:val="003260D7"/>
    <w:rsid w:val="00327232"/>
    <w:rsid w:val="0033052D"/>
    <w:rsid w:val="00331230"/>
    <w:rsid w:val="00331B93"/>
    <w:rsid w:val="003324E5"/>
    <w:rsid w:val="00336697"/>
    <w:rsid w:val="003418CB"/>
    <w:rsid w:val="00355873"/>
    <w:rsid w:val="0035660F"/>
    <w:rsid w:val="003628B9"/>
    <w:rsid w:val="00362D8F"/>
    <w:rsid w:val="0036727E"/>
    <w:rsid w:val="00367724"/>
    <w:rsid w:val="003710BA"/>
    <w:rsid w:val="0037341C"/>
    <w:rsid w:val="00374835"/>
    <w:rsid w:val="00374C93"/>
    <w:rsid w:val="00375A06"/>
    <w:rsid w:val="003770F6"/>
    <w:rsid w:val="00383E37"/>
    <w:rsid w:val="00384629"/>
    <w:rsid w:val="00386707"/>
    <w:rsid w:val="00387DF8"/>
    <w:rsid w:val="003913C4"/>
    <w:rsid w:val="00393042"/>
    <w:rsid w:val="00394411"/>
    <w:rsid w:val="00394AD5"/>
    <w:rsid w:val="0039642D"/>
    <w:rsid w:val="003A2569"/>
    <w:rsid w:val="003A2B9E"/>
    <w:rsid w:val="003A2E40"/>
    <w:rsid w:val="003A7394"/>
    <w:rsid w:val="003B0158"/>
    <w:rsid w:val="003B0DFE"/>
    <w:rsid w:val="003B1A0D"/>
    <w:rsid w:val="003B40B6"/>
    <w:rsid w:val="003B56DB"/>
    <w:rsid w:val="003B5916"/>
    <w:rsid w:val="003B755E"/>
    <w:rsid w:val="003B76C2"/>
    <w:rsid w:val="003C228E"/>
    <w:rsid w:val="003C51E7"/>
    <w:rsid w:val="003C5221"/>
    <w:rsid w:val="003C6893"/>
    <w:rsid w:val="003C6DE2"/>
    <w:rsid w:val="003D014A"/>
    <w:rsid w:val="003D1EFD"/>
    <w:rsid w:val="003D28BF"/>
    <w:rsid w:val="003D4215"/>
    <w:rsid w:val="003D4C47"/>
    <w:rsid w:val="003D6A26"/>
    <w:rsid w:val="003D7719"/>
    <w:rsid w:val="003E04EA"/>
    <w:rsid w:val="003E40EE"/>
    <w:rsid w:val="003E6C4F"/>
    <w:rsid w:val="003F1C1B"/>
    <w:rsid w:val="003F3A2F"/>
    <w:rsid w:val="00401144"/>
    <w:rsid w:val="00401B9D"/>
    <w:rsid w:val="00404831"/>
    <w:rsid w:val="004068D4"/>
    <w:rsid w:val="00407661"/>
    <w:rsid w:val="004100A7"/>
    <w:rsid w:val="00410314"/>
    <w:rsid w:val="00412063"/>
    <w:rsid w:val="00412EB1"/>
    <w:rsid w:val="00413DDE"/>
    <w:rsid w:val="00414118"/>
    <w:rsid w:val="00415B11"/>
    <w:rsid w:val="00416084"/>
    <w:rsid w:val="00416713"/>
    <w:rsid w:val="00423E9B"/>
    <w:rsid w:val="00424F8C"/>
    <w:rsid w:val="00426275"/>
    <w:rsid w:val="004271BA"/>
    <w:rsid w:val="00430497"/>
    <w:rsid w:val="00430EA5"/>
    <w:rsid w:val="00434DC1"/>
    <w:rsid w:val="004350F4"/>
    <w:rsid w:val="00440ED4"/>
    <w:rsid w:val="004412A0"/>
    <w:rsid w:val="00442337"/>
    <w:rsid w:val="00443899"/>
    <w:rsid w:val="00446408"/>
    <w:rsid w:val="0044744F"/>
    <w:rsid w:val="00447862"/>
    <w:rsid w:val="00450F27"/>
    <w:rsid w:val="004510E5"/>
    <w:rsid w:val="00451BDB"/>
    <w:rsid w:val="00452A1E"/>
    <w:rsid w:val="00455ECE"/>
    <w:rsid w:val="00456A75"/>
    <w:rsid w:val="00457B79"/>
    <w:rsid w:val="00461E39"/>
    <w:rsid w:val="00462D3A"/>
    <w:rsid w:val="00463521"/>
    <w:rsid w:val="00471125"/>
    <w:rsid w:val="0047437A"/>
    <w:rsid w:val="00475614"/>
    <w:rsid w:val="00480E42"/>
    <w:rsid w:val="00484C5D"/>
    <w:rsid w:val="0048543E"/>
    <w:rsid w:val="00485A27"/>
    <w:rsid w:val="004868C1"/>
    <w:rsid w:val="0048750F"/>
    <w:rsid w:val="004A1624"/>
    <w:rsid w:val="004A17E9"/>
    <w:rsid w:val="004A3878"/>
    <w:rsid w:val="004A3FB7"/>
    <w:rsid w:val="004A495F"/>
    <w:rsid w:val="004A5469"/>
    <w:rsid w:val="004A7544"/>
    <w:rsid w:val="004B354B"/>
    <w:rsid w:val="004B5D2E"/>
    <w:rsid w:val="004B62A4"/>
    <w:rsid w:val="004B6B0F"/>
    <w:rsid w:val="004C3B39"/>
    <w:rsid w:val="004C41F0"/>
    <w:rsid w:val="004C476D"/>
    <w:rsid w:val="004C54E5"/>
    <w:rsid w:val="004C7DC8"/>
    <w:rsid w:val="004D21B0"/>
    <w:rsid w:val="004D3562"/>
    <w:rsid w:val="004D737D"/>
    <w:rsid w:val="004E2096"/>
    <w:rsid w:val="004E2659"/>
    <w:rsid w:val="004E3474"/>
    <w:rsid w:val="004E39EE"/>
    <w:rsid w:val="004E475C"/>
    <w:rsid w:val="004E56E0"/>
    <w:rsid w:val="004E5BF7"/>
    <w:rsid w:val="004E7329"/>
    <w:rsid w:val="004F0A1A"/>
    <w:rsid w:val="004F19A4"/>
    <w:rsid w:val="004F2CB0"/>
    <w:rsid w:val="004F382F"/>
    <w:rsid w:val="004F6221"/>
    <w:rsid w:val="004F7818"/>
    <w:rsid w:val="00500B6B"/>
    <w:rsid w:val="005017F7"/>
    <w:rsid w:val="00501FA7"/>
    <w:rsid w:val="005034DC"/>
    <w:rsid w:val="00504298"/>
    <w:rsid w:val="00505BFA"/>
    <w:rsid w:val="00506DC8"/>
    <w:rsid w:val="005071B4"/>
    <w:rsid w:val="00507687"/>
    <w:rsid w:val="005117A9"/>
    <w:rsid w:val="00511F57"/>
    <w:rsid w:val="005137BD"/>
    <w:rsid w:val="00515A03"/>
    <w:rsid w:val="00515CBE"/>
    <w:rsid w:val="00515E2B"/>
    <w:rsid w:val="00517168"/>
    <w:rsid w:val="00520C0F"/>
    <w:rsid w:val="00522A7E"/>
    <w:rsid w:val="00522F20"/>
    <w:rsid w:val="00523F27"/>
    <w:rsid w:val="00525F9B"/>
    <w:rsid w:val="005308DB"/>
    <w:rsid w:val="00530A2E"/>
    <w:rsid w:val="00530FBE"/>
    <w:rsid w:val="00533159"/>
    <w:rsid w:val="005339DB"/>
    <w:rsid w:val="00534C89"/>
    <w:rsid w:val="00541573"/>
    <w:rsid w:val="0054348A"/>
    <w:rsid w:val="005443D7"/>
    <w:rsid w:val="00546FA1"/>
    <w:rsid w:val="0055368E"/>
    <w:rsid w:val="00562A56"/>
    <w:rsid w:val="00562F8E"/>
    <w:rsid w:val="00571098"/>
    <w:rsid w:val="00571777"/>
    <w:rsid w:val="005719F9"/>
    <w:rsid w:val="00580FF5"/>
    <w:rsid w:val="0058519C"/>
    <w:rsid w:val="00585253"/>
    <w:rsid w:val="005905DB"/>
    <w:rsid w:val="0059149A"/>
    <w:rsid w:val="005956EE"/>
    <w:rsid w:val="005A083E"/>
    <w:rsid w:val="005B421C"/>
    <w:rsid w:val="005B4802"/>
    <w:rsid w:val="005C1170"/>
    <w:rsid w:val="005C1EA6"/>
    <w:rsid w:val="005C26CB"/>
    <w:rsid w:val="005C64A3"/>
    <w:rsid w:val="005D0B99"/>
    <w:rsid w:val="005D0BD1"/>
    <w:rsid w:val="005D138F"/>
    <w:rsid w:val="005D308E"/>
    <w:rsid w:val="005D3710"/>
    <w:rsid w:val="005D3A48"/>
    <w:rsid w:val="005D7AF8"/>
    <w:rsid w:val="005E17BF"/>
    <w:rsid w:val="005E2A0F"/>
    <w:rsid w:val="005E366A"/>
    <w:rsid w:val="005F005E"/>
    <w:rsid w:val="005F2145"/>
    <w:rsid w:val="006004A8"/>
    <w:rsid w:val="006016E1"/>
    <w:rsid w:val="00602D27"/>
    <w:rsid w:val="00607E41"/>
    <w:rsid w:val="006144A1"/>
    <w:rsid w:val="00615EBB"/>
    <w:rsid w:val="00616096"/>
    <w:rsid w:val="006160A2"/>
    <w:rsid w:val="006229E7"/>
    <w:rsid w:val="006302AA"/>
    <w:rsid w:val="0063439F"/>
    <w:rsid w:val="006363BD"/>
    <w:rsid w:val="006371EA"/>
    <w:rsid w:val="00637E98"/>
    <w:rsid w:val="006412DC"/>
    <w:rsid w:val="00641499"/>
    <w:rsid w:val="00641850"/>
    <w:rsid w:val="006418C7"/>
    <w:rsid w:val="0064289E"/>
    <w:rsid w:val="00642BC6"/>
    <w:rsid w:val="00644790"/>
    <w:rsid w:val="0064767D"/>
    <w:rsid w:val="006501AF"/>
    <w:rsid w:val="00650DDE"/>
    <w:rsid w:val="00653BCF"/>
    <w:rsid w:val="00653F74"/>
    <w:rsid w:val="006544A6"/>
    <w:rsid w:val="0065505B"/>
    <w:rsid w:val="006670AC"/>
    <w:rsid w:val="00672307"/>
    <w:rsid w:val="006808C6"/>
    <w:rsid w:val="00682668"/>
    <w:rsid w:val="006873EA"/>
    <w:rsid w:val="006901B1"/>
    <w:rsid w:val="00692A68"/>
    <w:rsid w:val="006940DC"/>
    <w:rsid w:val="00695D85"/>
    <w:rsid w:val="006A0273"/>
    <w:rsid w:val="006A30A2"/>
    <w:rsid w:val="006A6D23"/>
    <w:rsid w:val="006B25DE"/>
    <w:rsid w:val="006B6CBE"/>
    <w:rsid w:val="006B7E9B"/>
    <w:rsid w:val="006C1C3B"/>
    <w:rsid w:val="006C2F57"/>
    <w:rsid w:val="006C4E43"/>
    <w:rsid w:val="006C4FD2"/>
    <w:rsid w:val="006C643E"/>
    <w:rsid w:val="006D2932"/>
    <w:rsid w:val="006D3671"/>
    <w:rsid w:val="006D4176"/>
    <w:rsid w:val="006D6A4C"/>
    <w:rsid w:val="006E0A73"/>
    <w:rsid w:val="006E0FEE"/>
    <w:rsid w:val="006E166D"/>
    <w:rsid w:val="006E1E1C"/>
    <w:rsid w:val="006E1F2D"/>
    <w:rsid w:val="006E4F15"/>
    <w:rsid w:val="006E56B2"/>
    <w:rsid w:val="006E6C11"/>
    <w:rsid w:val="006F7C0C"/>
    <w:rsid w:val="00700755"/>
    <w:rsid w:val="00701737"/>
    <w:rsid w:val="00703323"/>
    <w:rsid w:val="0070646B"/>
    <w:rsid w:val="00712C92"/>
    <w:rsid w:val="007130A2"/>
    <w:rsid w:val="0071334E"/>
    <w:rsid w:val="00715463"/>
    <w:rsid w:val="007250BA"/>
    <w:rsid w:val="00730625"/>
    <w:rsid w:val="00730655"/>
    <w:rsid w:val="00731D77"/>
    <w:rsid w:val="00732360"/>
    <w:rsid w:val="007328C2"/>
    <w:rsid w:val="0073390A"/>
    <w:rsid w:val="00734E64"/>
    <w:rsid w:val="0073557C"/>
    <w:rsid w:val="00736B37"/>
    <w:rsid w:val="00740A35"/>
    <w:rsid w:val="00743BD7"/>
    <w:rsid w:val="007520B4"/>
    <w:rsid w:val="00752A27"/>
    <w:rsid w:val="007635C6"/>
    <w:rsid w:val="007655D5"/>
    <w:rsid w:val="00770663"/>
    <w:rsid w:val="00770759"/>
    <w:rsid w:val="00774D6B"/>
    <w:rsid w:val="007763C1"/>
    <w:rsid w:val="007769E8"/>
    <w:rsid w:val="00777E82"/>
    <w:rsid w:val="00781359"/>
    <w:rsid w:val="00786921"/>
    <w:rsid w:val="00786DFC"/>
    <w:rsid w:val="007924FF"/>
    <w:rsid w:val="00792BF8"/>
    <w:rsid w:val="00793009"/>
    <w:rsid w:val="00793408"/>
    <w:rsid w:val="007938E6"/>
    <w:rsid w:val="007979D4"/>
    <w:rsid w:val="007A1EAA"/>
    <w:rsid w:val="007A79FD"/>
    <w:rsid w:val="007B0B9D"/>
    <w:rsid w:val="007B2598"/>
    <w:rsid w:val="007B26E3"/>
    <w:rsid w:val="007B3394"/>
    <w:rsid w:val="007B5A43"/>
    <w:rsid w:val="007B709B"/>
    <w:rsid w:val="007C0B0E"/>
    <w:rsid w:val="007C1343"/>
    <w:rsid w:val="007C5EF1"/>
    <w:rsid w:val="007C7BF5"/>
    <w:rsid w:val="007D1969"/>
    <w:rsid w:val="007D19B7"/>
    <w:rsid w:val="007D75E5"/>
    <w:rsid w:val="007D773E"/>
    <w:rsid w:val="007E066E"/>
    <w:rsid w:val="007E09A3"/>
    <w:rsid w:val="007E1356"/>
    <w:rsid w:val="007E20FC"/>
    <w:rsid w:val="007E28C5"/>
    <w:rsid w:val="007E4539"/>
    <w:rsid w:val="007E7062"/>
    <w:rsid w:val="007E70B4"/>
    <w:rsid w:val="007F0E1E"/>
    <w:rsid w:val="007F29A7"/>
    <w:rsid w:val="007F3CA4"/>
    <w:rsid w:val="007F5BF9"/>
    <w:rsid w:val="008004B4"/>
    <w:rsid w:val="00805BE8"/>
    <w:rsid w:val="008137BD"/>
    <w:rsid w:val="008140DC"/>
    <w:rsid w:val="00816078"/>
    <w:rsid w:val="00816F9D"/>
    <w:rsid w:val="008177E3"/>
    <w:rsid w:val="00821692"/>
    <w:rsid w:val="00823AA9"/>
    <w:rsid w:val="00824BA3"/>
    <w:rsid w:val="008255B9"/>
    <w:rsid w:val="0082567D"/>
    <w:rsid w:val="00825CD8"/>
    <w:rsid w:val="00827324"/>
    <w:rsid w:val="00831864"/>
    <w:rsid w:val="0083228B"/>
    <w:rsid w:val="008355EA"/>
    <w:rsid w:val="00837458"/>
    <w:rsid w:val="008379CA"/>
    <w:rsid w:val="00837AAE"/>
    <w:rsid w:val="008428F1"/>
    <w:rsid w:val="008429AD"/>
    <w:rsid w:val="008429DB"/>
    <w:rsid w:val="00844F8C"/>
    <w:rsid w:val="00850C75"/>
    <w:rsid w:val="00850E39"/>
    <w:rsid w:val="00853744"/>
    <w:rsid w:val="00854333"/>
    <w:rsid w:val="0085477A"/>
    <w:rsid w:val="00855107"/>
    <w:rsid w:val="00855173"/>
    <w:rsid w:val="008557D9"/>
    <w:rsid w:val="00855BF7"/>
    <w:rsid w:val="00856214"/>
    <w:rsid w:val="00860484"/>
    <w:rsid w:val="00862089"/>
    <w:rsid w:val="00866D5B"/>
    <w:rsid w:val="00866FF5"/>
    <w:rsid w:val="0087332D"/>
    <w:rsid w:val="00873E1F"/>
    <w:rsid w:val="00874C16"/>
    <w:rsid w:val="008770FC"/>
    <w:rsid w:val="00881486"/>
    <w:rsid w:val="00883CC2"/>
    <w:rsid w:val="008864FC"/>
    <w:rsid w:val="00886D1F"/>
    <w:rsid w:val="00891EE1"/>
    <w:rsid w:val="0089396A"/>
    <w:rsid w:val="00893987"/>
    <w:rsid w:val="0089584A"/>
    <w:rsid w:val="0089609A"/>
    <w:rsid w:val="008963EF"/>
    <w:rsid w:val="0089688E"/>
    <w:rsid w:val="008A1FBE"/>
    <w:rsid w:val="008A47A9"/>
    <w:rsid w:val="008A4CE4"/>
    <w:rsid w:val="008A51C9"/>
    <w:rsid w:val="008B2EA6"/>
    <w:rsid w:val="008B311E"/>
    <w:rsid w:val="008B3194"/>
    <w:rsid w:val="008B5AE7"/>
    <w:rsid w:val="008B6F06"/>
    <w:rsid w:val="008B7B21"/>
    <w:rsid w:val="008C36EC"/>
    <w:rsid w:val="008C60E9"/>
    <w:rsid w:val="008C67E2"/>
    <w:rsid w:val="008D0E7B"/>
    <w:rsid w:val="008D1B7C"/>
    <w:rsid w:val="008D3615"/>
    <w:rsid w:val="008D4D2C"/>
    <w:rsid w:val="008D568F"/>
    <w:rsid w:val="008D6657"/>
    <w:rsid w:val="008E1F60"/>
    <w:rsid w:val="008E1F98"/>
    <w:rsid w:val="008E307E"/>
    <w:rsid w:val="008E65C3"/>
    <w:rsid w:val="008F0D44"/>
    <w:rsid w:val="008F4DD1"/>
    <w:rsid w:val="008F6056"/>
    <w:rsid w:val="00902C07"/>
    <w:rsid w:val="00905804"/>
    <w:rsid w:val="00910099"/>
    <w:rsid w:val="009101E2"/>
    <w:rsid w:val="00911576"/>
    <w:rsid w:val="00915D73"/>
    <w:rsid w:val="00916077"/>
    <w:rsid w:val="009170A2"/>
    <w:rsid w:val="009208A6"/>
    <w:rsid w:val="00924514"/>
    <w:rsid w:val="00927316"/>
    <w:rsid w:val="0093133D"/>
    <w:rsid w:val="0093276D"/>
    <w:rsid w:val="00933D12"/>
    <w:rsid w:val="00937065"/>
    <w:rsid w:val="00940285"/>
    <w:rsid w:val="009415B0"/>
    <w:rsid w:val="00943370"/>
    <w:rsid w:val="00947E7E"/>
    <w:rsid w:val="0095112E"/>
    <w:rsid w:val="0095139A"/>
    <w:rsid w:val="00953E16"/>
    <w:rsid w:val="009542AC"/>
    <w:rsid w:val="0095580F"/>
    <w:rsid w:val="00955FFE"/>
    <w:rsid w:val="00960F19"/>
    <w:rsid w:val="00961BB2"/>
    <w:rsid w:val="00962108"/>
    <w:rsid w:val="009638D6"/>
    <w:rsid w:val="0097408E"/>
    <w:rsid w:val="00974BB2"/>
    <w:rsid w:val="00974FA7"/>
    <w:rsid w:val="00975587"/>
    <w:rsid w:val="009756E5"/>
    <w:rsid w:val="00977A8C"/>
    <w:rsid w:val="00981FEE"/>
    <w:rsid w:val="00983910"/>
    <w:rsid w:val="009932AC"/>
    <w:rsid w:val="00994351"/>
    <w:rsid w:val="00996A8F"/>
    <w:rsid w:val="009A1DBF"/>
    <w:rsid w:val="009A68E6"/>
    <w:rsid w:val="009A7598"/>
    <w:rsid w:val="009B030E"/>
    <w:rsid w:val="009B049F"/>
    <w:rsid w:val="009B1443"/>
    <w:rsid w:val="009B1DF8"/>
    <w:rsid w:val="009B3D20"/>
    <w:rsid w:val="009B5418"/>
    <w:rsid w:val="009B61B4"/>
    <w:rsid w:val="009C0727"/>
    <w:rsid w:val="009C0CE9"/>
    <w:rsid w:val="009C3C80"/>
    <w:rsid w:val="009C492F"/>
    <w:rsid w:val="009D0581"/>
    <w:rsid w:val="009D1FD7"/>
    <w:rsid w:val="009D2FF2"/>
    <w:rsid w:val="009D3226"/>
    <w:rsid w:val="009D3253"/>
    <w:rsid w:val="009D3385"/>
    <w:rsid w:val="009D793C"/>
    <w:rsid w:val="009E110D"/>
    <w:rsid w:val="009E16A9"/>
    <w:rsid w:val="009E375F"/>
    <w:rsid w:val="009E39D4"/>
    <w:rsid w:val="009E433B"/>
    <w:rsid w:val="009E5401"/>
    <w:rsid w:val="009F1331"/>
    <w:rsid w:val="00A04D8F"/>
    <w:rsid w:val="00A0758F"/>
    <w:rsid w:val="00A11182"/>
    <w:rsid w:val="00A11E50"/>
    <w:rsid w:val="00A1570A"/>
    <w:rsid w:val="00A1705B"/>
    <w:rsid w:val="00A17866"/>
    <w:rsid w:val="00A211B4"/>
    <w:rsid w:val="00A223CF"/>
    <w:rsid w:val="00A33DDF"/>
    <w:rsid w:val="00A34547"/>
    <w:rsid w:val="00A360C9"/>
    <w:rsid w:val="00A376B7"/>
    <w:rsid w:val="00A41BF5"/>
    <w:rsid w:val="00A44778"/>
    <w:rsid w:val="00A44B73"/>
    <w:rsid w:val="00A4566E"/>
    <w:rsid w:val="00A469E7"/>
    <w:rsid w:val="00A556EB"/>
    <w:rsid w:val="00A56191"/>
    <w:rsid w:val="00A568FF"/>
    <w:rsid w:val="00A57E8A"/>
    <w:rsid w:val="00A604A4"/>
    <w:rsid w:val="00A61B7D"/>
    <w:rsid w:val="00A62514"/>
    <w:rsid w:val="00A64736"/>
    <w:rsid w:val="00A6605B"/>
    <w:rsid w:val="00A66ADC"/>
    <w:rsid w:val="00A7147D"/>
    <w:rsid w:val="00A71A03"/>
    <w:rsid w:val="00A7257E"/>
    <w:rsid w:val="00A72EF1"/>
    <w:rsid w:val="00A74E90"/>
    <w:rsid w:val="00A81B15"/>
    <w:rsid w:val="00A837FF"/>
    <w:rsid w:val="00A84052"/>
    <w:rsid w:val="00A84AA4"/>
    <w:rsid w:val="00A84DC8"/>
    <w:rsid w:val="00A85DBC"/>
    <w:rsid w:val="00A87FEB"/>
    <w:rsid w:val="00A9037B"/>
    <w:rsid w:val="00A93F9F"/>
    <w:rsid w:val="00A9420E"/>
    <w:rsid w:val="00A94A41"/>
    <w:rsid w:val="00A97648"/>
    <w:rsid w:val="00AA1B63"/>
    <w:rsid w:val="00AA1CFD"/>
    <w:rsid w:val="00AA2238"/>
    <w:rsid w:val="00AA2239"/>
    <w:rsid w:val="00AA33D2"/>
    <w:rsid w:val="00AA4491"/>
    <w:rsid w:val="00AA4D4B"/>
    <w:rsid w:val="00AB0C57"/>
    <w:rsid w:val="00AB1195"/>
    <w:rsid w:val="00AB1278"/>
    <w:rsid w:val="00AB4182"/>
    <w:rsid w:val="00AB49E5"/>
    <w:rsid w:val="00AC27DB"/>
    <w:rsid w:val="00AC2B15"/>
    <w:rsid w:val="00AC2FBE"/>
    <w:rsid w:val="00AC6D6B"/>
    <w:rsid w:val="00AD7736"/>
    <w:rsid w:val="00AD7F40"/>
    <w:rsid w:val="00AE083B"/>
    <w:rsid w:val="00AE10CE"/>
    <w:rsid w:val="00AE1907"/>
    <w:rsid w:val="00AE70D4"/>
    <w:rsid w:val="00AE7868"/>
    <w:rsid w:val="00AF0407"/>
    <w:rsid w:val="00AF049B"/>
    <w:rsid w:val="00AF3DA4"/>
    <w:rsid w:val="00AF4D8B"/>
    <w:rsid w:val="00AF51A2"/>
    <w:rsid w:val="00B0065F"/>
    <w:rsid w:val="00B067CA"/>
    <w:rsid w:val="00B12A24"/>
    <w:rsid w:val="00B12B26"/>
    <w:rsid w:val="00B163F8"/>
    <w:rsid w:val="00B2002C"/>
    <w:rsid w:val="00B2472D"/>
    <w:rsid w:val="00B24CA0"/>
    <w:rsid w:val="00B2549F"/>
    <w:rsid w:val="00B26213"/>
    <w:rsid w:val="00B27457"/>
    <w:rsid w:val="00B31069"/>
    <w:rsid w:val="00B35FED"/>
    <w:rsid w:val="00B404A6"/>
    <w:rsid w:val="00B4108D"/>
    <w:rsid w:val="00B41408"/>
    <w:rsid w:val="00B4622B"/>
    <w:rsid w:val="00B46497"/>
    <w:rsid w:val="00B5216A"/>
    <w:rsid w:val="00B57265"/>
    <w:rsid w:val="00B633AE"/>
    <w:rsid w:val="00B665D2"/>
    <w:rsid w:val="00B6737C"/>
    <w:rsid w:val="00B71720"/>
    <w:rsid w:val="00B7214D"/>
    <w:rsid w:val="00B74372"/>
    <w:rsid w:val="00B75525"/>
    <w:rsid w:val="00B80283"/>
    <w:rsid w:val="00B8095F"/>
    <w:rsid w:val="00B80B0C"/>
    <w:rsid w:val="00B80B11"/>
    <w:rsid w:val="00B8130A"/>
    <w:rsid w:val="00B831AE"/>
    <w:rsid w:val="00B8446C"/>
    <w:rsid w:val="00B84663"/>
    <w:rsid w:val="00B87725"/>
    <w:rsid w:val="00B92A77"/>
    <w:rsid w:val="00B95925"/>
    <w:rsid w:val="00BA106D"/>
    <w:rsid w:val="00BA259A"/>
    <w:rsid w:val="00BA259C"/>
    <w:rsid w:val="00BA29D3"/>
    <w:rsid w:val="00BA307F"/>
    <w:rsid w:val="00BA5280"/>
    <w:rsid w:val="00BB14F1"/>
    <w:rsid w:val="00BB53B9"/>
    <w:rsid w:val="00BB572E"/>
    <w:rsid w:val="00BB74FD"/>
    <w:rsid w:val="00BC2871"/>
    <w:rsid w:val="00BC5982"/>
    <w:rsid w:val="00BC60BF"/>
    <w:rsid w:val="00BD28BF"/>
    <w:rsid w:val="00BD2D12"/>
    <w:rsid w:val="00BD35A1"/>
    <w:rsid w:val="00BD3D8A"/>
    <w:rsid w:val="00BD6404"/>
    <w:rsid w:val="00BD66E5"/>
    <w:rsid w:val="00BE33AE"/>
    <w:rsid w:val="00BF046F"/>
    <w:rsid w:val="00C01D50"/>
    <w:rsid w:val="00C01F6C"/>
    <w:rsid w:val="00C02039"/>
    <w:rsid w:val="00C056DC"/>
    <w:rsid w:val="00C1329B"/>
    <w:rsid w:val="00C1572F"/>
    <w:rsid w:val="00C21024"/>
    <w:rsid w:val="00C24C05"/>
    <w:rsid w:val="00C24D2F"/>
    <w:rsid w:val="00C26222"/>
    <w:rsid w:val="00C31283"/>
    <w:rsid w:val="00C33C48"/>
    <w:rsid w:val="00C340E5"/>
    <w:rsid w:val="00C35AA7"/>
    <w:rsid w:val="00C3782F"/>
    <w:rsid w:val="00C37A25"/>
    <w:rsid w:val="00C403F7"/>
    <w:rsid w:val="00C404C3"/>
    <w:rsid w:val="00C43BA1"/>
    <w:rsid w:val="00C43BCD"/>
    <w:rsid w:val="00C43DAB"/>
    <w:rsid w:val="00C47F08"/>
    <w:rsid w:val="00C5128A"/>
    <w:rsid w:val="00C514A6"/>
    <w:rsid w:val="00C534BE"/>
    <w:rsid w:val="00C55AA5"/>
    <w:rsid w:val="00C5739F"/>
    <w:rsid w:val="00C57CF0"/>
    <w:rsid w:val="00C623E0"/>
    <w:rsid w:val="00C63557"/>
    <w:rsid w:val="00C649BD"/>
    <w:rsid w:val="00C65891"/>
    <w:rsid w:val="00C66AC9"/>
    <w:rsid w:val="00C724D3"/>
    <w:rsid w:val="00C72951"/>
    <w:rsid w:val="00C758B8"/>
    <w:rsid w:val="00C77DD9"/>
    <w:rsid w:val="00C83BE6"/>
    <w:rsid w:val="00C85354"/>
    <w:rsid w:val="00C86ABA"/>
    <w:rsid w:val="00C87381"/>
    <w:rsid w:val="00C937D0"/>
    <w:rsid w:val="00C93F40"/>
    <w:rsid w:val="00C943F3"/>
    <w:rsid w:val="00CA08C6"/>
    <w:rsid w:val="00CA0A77"/>
    <w:rsid w:val="00CA2148"/>
    <w:rsid w:val="00CA2729"/>
    <w:rsid w:val="00CA3057"/>
    <w:rsid w:val="00CA45F8"/>
    <w:rsid w:val="00CA57EC"/>
    <w:rsid w:val="00CA6E06"/>
    <w:rsid w:val="00CB0305"/>
    <w:rsid w:val="00CB0FF4"/>
    <w:rsid w:val="00CB33C7"/>
    <w:rsid w:val="00CB6577"/>
    <w:rsid w:val="00CB6DA7"/>
    <w:rsid w:val="00CB7E4C"/>
    <w:rsid w:val="00CC0F6F"/>
    <w:rsid w:val="00CC25B4"/>
    <w:rsid w:val="00CC3582"/>
    <w:rsid w:val="00CC4E0A"/>
    <w:rsid w:val="00CC5529"/>
    <w:rsid w:val="00CC5F88"/>
    <w:rsid w:val="00CC69C8"/>
    <w:rsid w:val="00CC77A2"/>
    <w:rsid w:val="00CD307E"/>
    <w:rsid w:val="00CD43C3"/>
    <w:rsid w:val="00CD4636"/>
    <w:rsid w:val="00CD629F"/>
    <w:rsid w:val="00CD6A1B"/>
    <w:rsid w:val="00CD730A"/>
    <w:rsid w:val="00CE0A7F"/>
    <w:rsid w:val="00CE1718"/>
    <w:rsid w:val="00CE4717"/>
    <w:rsid w:val="00CF0411"/>
    <w:rsid w:val="00CF4156"/>
    <w:rsid w:val="00CF4244"/>
    <w:rsid w:val="00D0036C"/>
    <w:rsid w:val="00D01302"/>
    <w:rsid w:val="00D03D00"/>
    <w:rsid w:val="00D04F51"/>
    <w:rsid w:val="00D05C30"/>
    <w:rsid w:val="00D063F1"/>
    <w:rsid w:val="00D071F5"/>
    <w:rsid w:val="00D07913"/>
    <w:rsid w:val="00D10052"/>
    <w:rsid w:val="00D11359"/>
    <w:rsid w:val="00D12C6D"/>
    <w:rsid w:val="00D2653A"/>
    <w:rsid w:val="00D306AE"/>
    <w:rsid w:val="00D3188C"/>
    <w:rsid w:val="00D35F9B"/>
    <w:rsid w:val="00D36B69"/>
    <w:rsid w:val="00D408DD"/>
    <w:rsid w:val="00D40B25"/>
    <w:rsid w:val="00D45D72"/>
    <w:rsid w:val="00D476DD"/>
    <w:rsid w:val="00D508D2"/>
    <w:rsid w:val="00D520E4"/>
    <w:rsid w:val="00D53A38"/>
    <w:rsid w:val="00D575DD"/>
    <w:rsid w:val="00D57DFA"/>
    <w:rsid w:val="00D603C4"/>
    <w:rsid w:val="00D64426"/>
    <w:rsid w:val="00D66B71"/>
    <w:rsid w:val="00D67FCF"/>
    <w:rsid w:val="00D709CE"/>
    <w:rsid w:val="00D71F73"/>
    <w:rsid w:val="00D72999"/>
    <w:rsid w:val="00D80786"/>
    <w:rsid w:val="00D81CAB"/>
    <w:rsid w:val="00D8294B"/>
    <w:rsid w:val="00D8576F"/>
    <w:rsid w:val="00D8677F"/>
    <w:rsid w:val="00D9769D"/>
    <w:rsid w:val="00D97F0C"/>
    <w:rsid w:val="00DA05F8"/>
    <w:rsid w:val="00DA08EE"/>
    <w:rsid w:val="00DA19D1"/>
    <w:rsid w:val="00DA3A86"/>
    <w:rsid w:val="00DB1CDC"/>
    <w:rsid w:val="00DB36D7"/>
    <w:rsid w:val="00DB53E8"/>
    <w:rsid w:val="00DC2500"/>
    <w:rsid w:val="00DC4F72"/>
    <w:rsid w:val="00DC77DC"/>
    <w:rsid w:val="00DD0453"/>
    <w:rsid w:val="00DD0C2C"/>
    <w:rsid w:val="00DD19DE"/>
    <w:rsid w:val="00DD28BC"/>
    <w:rsid w:val="00DD6367"/>
    <w:rsid w:val="00DE1401"/>
    <w:rsid w:val="00DE31F0"/>
    <w:rsid w:val="00DE3D1C"/>
    <w:rsid w:val="00DE59AE"/>
    <w:rsid w:val="00DE605A"/>
    <w:rsid w:val="00DE7658"/>
    <w:rsid w:val="00E01C41"/>
    <w:rsid w:val="00E0227D"/>
    <w:rsid w:val="00E04B84"/>
    <w:rsid w:val="00E059FB"/>
    <w:rsid w:val="00E06466"/>
    <w:rsid w:val="00E06835"/>
    <w:rsid w:val="00E06FDA"/>
    <w:rsid w:val="00E159AA"/>
    <w:rsid w:val="00E15EA1"/>
    <w:rsid w:val="00E160A5"/>
    <w:rsid w:val="00E1713D"/>
    <w:rsid w:val="00E20A43"/>
    <w:rsid w:val="00E23898"/>
    <w:rsid w:val="00E319F1"/>
    <w:rsid w:val="00E332D6"/>
    <w:rsid w:val="00E33CD2"/>
    <w:rsid w:val="00E40E90"/>
    <w:rsid w:val="00E4435C"/>
    <w:rsid w:val="00E45C7E"/>
    <w:rsid w:val="00E45F05"/>
    <w:rsid w:val="00E531EB"/>
    <w:rsid w:val="00E54874"/>
    <w:rsid w:val="00E54B6F"/>
    <w:rsid w:val="00E551DB"/>
    <w:rsid w:val="00E55ACA"/>
    <w:rsid w:val="00E5610F"/>
    <w:rsid w:val="00E57B74"/>
    <w:rsid w:val="00E61291"/>
    <w:rsid w:val="00E62DC2"/>
    <w:rsid w:val="00E65BC6"/>
    <w:rsid w:val="00E661FF"/>
    <w:rsid w:val="00E726EB"/>
    <w:rsid w:val="00E72CF1"/>
    <w:rsid w:val="00E7682E"/>
    <w:rsid w:val="00E80B52"/>
    <w:rsid w:val="00E816DC"/>
    <w:rsid w:val="00E824C3"/>
    <w:rsid w:val="00E8290A"/>
    <w:rsid w:val="00E840B3"/>
    <w:rsid w:val="00E84D10"/>
    <w:rsid w:val="00E8629F"/>
    <w:rsid w:val="00E91008"/>
    <w:rsid w:val="00E9293B"/>
    <w:rsid w:val="00E9374E"/>
    <w:rsid w:val="00E949E7"/>
    <w:rsid w:val="00E94F54"/>
    <w:rsid w:val="00E97AD5"/>
    <w:rsid w:val="00EA1111"/>
    <w:rsid w:val="00EA3009"/>
    <w:rsid w:val="00EA3B4F"/>
    <w:rsid w:val="00EA3C24"/>
    <w:rsid w:val="00EA73DF"/>
    <w:rsid w:val="00EB05F4"/>
    <w:rsid w:val="00EB17CB"/>
    <w:rsid w:val="00EB23CB"/>
    <w:rsid w:val="00EB61AE"/>
    <w:rsid w:val="00EC322D"/>
    <w:rsid w:val="00EC4652"/>
    <w:rsid w:val="00ED383A"/>
    <w:rsid w:val="00ED640C"/>
    <w:rsid w:val="00EE1032"/>
    <w:rsid w:val="00EE1080"/>
    <w:rsid w:val="00EE2187"/>
    <w:rsid w:val="00EE75D3"/>
    <w:rsid w:val="00EF1EC5"/>
    <w:rsid w:val="00EF4C88"/>
    <w:rsid w:val="00EF55EB"/>
    <w:rsid w:val="00F00DCC"/>
    <w:rsid w:val="00F0156F"/>
    <w:rsid w:val="00F05AC8"/>
    <w:rsid w:val="00F07167"/>
    <w:rsid w:val="00F072D8"/>
    <w:rsid w:val="00F07CE0"/>
    <w:rsid w:val="00F1051C"/>
    <w:rsid w:val="00F115F5"/>
    <w:rsid w:val="00F13D05"/>
    <w:rsid w:val="00F1679D"/>
    <w:rsid w:val="00F1682C"/>
    <w:rsid w:val="00F20B91"/>
    <w:rsid w:val="00F21139"/>
    <w:rsid w:val="00F24B8B"/>
    <w:rsid w:val="00F268FA"/>
    <w:rsid w:val="00F30D2E"/>
    <w:rsid w:val="00F35516"/>
    <w:rsid w:val="00F35790"/>
    <w:rsid w:val="00F4038D"/>
    <w:rsid w:val="00F4136D"/>
    <w:rsid w:val="00F4212E"/>
    <w:rsid w:val="00F42C20"/>
    <w:rsid w:val="00F430F4"/>
    <w:rsid w:val="00F43E34"/>
    <w:rsid w:val="00F516AE"/>
    <w:rsid w:val="00F51858"/>
    <w:rsid w:val="00F53053"/>
    <w:rsid w:val="00F53FE2"/>
    <w:rsid w:val="00F54648"/>
    <w:rsid w:val="00F54816"/>
    <w:rsid w:val="00F575FF"/>
    <w:rsid w:val="00F613F9"/>
    <w:rsid w:val="00F618EF"/>
    <w:rsid w:val="00F65582"/>
    <w:rsid w:val="00F66E75"/>
    <w:rsid w:val="00F756CC"/>
    <w:rsid w:val="00F77EB0"/>
    <w:rsid w:val="00F819B4"/>
    <w:rsid w:val="00F87CAC"/>
    <w:rsid w:val="00F87CDD"/>
    <w:rsid w:val="00F904DC"/>
    <w:rsid w:val="00F933F0"/>
    <w:rsid w:val="00F937A3"/>
    <w:rsid w:val="00F93BE4"/>
    <w:rsid w:val="00F94715"/>
    <w:rsid w:val="00F96045"/>
    <w:rsid w:val="00F9674C"/>
    <w:rsid w:val="00F96A3D"/>
    <w:rsid w:val="00FA2918"/>
    <w:rsid w:val="00FA4718"/>
    <w:rsid w:val="00FA5848"/>
    <w:rsid w:val="00FA6899"/>
    <w:rsid w:val="00FA7F3D"/>
    <w:rsid w:val="00FB0F63"/>
    <w:rsid w:val="00FB38D8"/>
    <w:rsid w:val="00FB47AB"/>
    <w:rsid w:val="00FC0340"/>
    <w:rsid w:val="00FC051F"/>
    <w:rsid w:val="00FC06FF"/>
    <w:rsid w:val="00FC22C1"/>
    <w:rsid w:val="00FC45F4"/>
    <w:rsid w:val="00FC69B4"/>
    <w:rsid w:val="00FC6BC4"/>
    <w:rsid w:val="00FD0694"/>
    <w:rsid w:val="00FD25BE"/>
    <w:rsid w:val="00FD2E70"/>
    <w:rsid w:val="00FD34A0"/>
    <w:rsid w:val="00FD3EE5"/>
    <w:rsid w:val="00FD5CB4"/>
    <w:rsid w:val="00FD6B7E"/>
    <w:rsid w:val="00FD7AA7"/>
    <w:rsid w:val="00FE05F8"/>
    <w:rsid w:val="00FF1FCB"/>
    <w:rsid w:val="00FF52D4"/>
    <w:rsid w:val="00FF6AA4"/>
    <w:rsid w:val="00FF6B09"/>
    <w:rsid w:val="00FF73D0"/>
    <w:rsid w:val="2A9403D0"/>
    <w:rsid w:val="457BA94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30A"/>
    <w:pPr>
      <w:numPr>
        <w:ilvl w:val="0"/>
        <w:numId w:val="0"/>
      </w:numPr>
      <w:spacing w:before="120"/>
      <w:ind w:left="720" w:hanging="720"/>
      <w:outlineLvl w:val="2"/>
    </w:pPr>
    <w:rPr>
      <w:rFonts w:ascii="Times New Roman" w:hAnsi="Times New Roman"/>
      <w:b/>
      <w:bCs/>
      <w:sz w:val="20"/>
      <w:szCs w:val="20"/>
      <w:u w:val="single"/>
    </w:rPr>
  </w:style>
  <w:style w:type="paragraph" w:styleId="Heading4">
    <w:name w:val="heading 4"/>
    <w:basedOn w:val="Heading3"/>
    <w:next w:val="Normal"/>
    <w:link w:val="Heading4Char"/>
    <w:qFormat/>
    <w:pPr>
      <w:numPr>
        <w:ilvl w:val="3"/>
      </w:numPr>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8130A"/>
    <w:rPr>
      <w:b/>
      <w:bCs/>
      <w:u w:val="single"/>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bCs/>
      <w:u w:val="single"/>
      <w:lang w:eastAsia="zh-CN"/>
    </w:rPr>
  </w:style>
  <w:style w:type="character" w:customStyle="1" w:styleId="Heading7Char">
    <w:name w:val="Heading 7 Char"/>
    <w:basedOn w:val="DefaultParagraphFont"/>
    <w:link w:val="Heading7"/>
    <w:rsid w:val="00C35AA7"/>
    <w:rPr>
      <w:b/>
      <w:bCs/>
      <w:u w:val="single"/>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B5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35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6428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9053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3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6DC09-51E0-4CD6-A3AD-CB0D1645D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4623C-950D-4E04-9D4F-FB20CD157D2D}">
  <ds:schemaRefs>
    <ds:schemaRef ds:uri="http://schemas.microsoft.com/sharepoint/v3/contenttype/forms"/>
  </ds:schemaRefs>
</ds:datastoreItem>
</file>

<file path=customXml/itemProps3.xml><?xml version="1.0" encoding="utf-8"?>
<ds:datastoreItem xmlns:ds="http://schemas.openxmlformats.org/officeDocument/2006/customXml" ds:itemID="{5C5CD608-7247-4B31-91F0-295781AD0608}">
  <ds:schemaRefs>
    <ds:schemaRef ds:uri="http://schemas.openxmlformats.org/package/2006/metadata/core-properties"/>
    <ds:schemaRef ds:uri="http://purl.org/dc/terms/"/>
    <ds:schemaRef ds:uri="339a425c-f03e-45db-b42c-d64bf98bbffa"/>
    <ds:schemaRef ds:uri="http://purl.org/dc/dcmitype/"/>
    <ds:schemaRef ds:uri="http://schemas.microsoft.com/office/2006/documentManagement/types"/>
    <ds:schemaRef ds:uri="http://purl.org/dc/elements/1.1/"/>
    <ds:schemaRef ds:uri="55203b47-d1d7-4393-ae6d-8c2601aa5758"/>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DEA0758-42EF-4B84-8506-2C2ED1D201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529</Words>
  <Characters>3072</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Chervyakov, Andrey</cp:lastModifiedBy>
  <cp:revision>3</cp:revision>
  <cp:lastPrinted>2019-04-25T01:09:00Z</cp:lastPrinted>
  <dcterms:created xsi:type="dcterms:W3CDTF">2024-04-18T10:27:00Z</dcterms:created>
  <dcterms:modified xsi:type="dcterms:W3CDTF">2024-04-18T10:28:00Z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(3)k7v4mXHJ7RR+8ClHRFpP+fSruenHmfjxYbqUPhdd5bN2He9z9d2AtN6Cs/ZVLjC5p/60qXns
U4pn1lWgDZKlLOoqsz2Zwvd5w/QuUva6OCz12Wy0glq6yEvU+cjaRhwPbqklTiYa64G3T4TC
tE0M75lsz9nI8UAKDjOaoLiSOzr7BrG+QA9WbqrKUQKxBYKr3Ncbe8M2hoUs9UhyZIjm+l7F
TCb2EORBhvqNhWNo0n</vt:lpwstr>
  </property>
  <property fmtid="{D5CDD505-2E9C-101B-9397-08002B2CF9AE}" pid="10" name="_2015_ms_pID_7253431">
    <vt:lpwstr>NhDpghCgJTL2j9FQJKxUf9pYvTkUHh+iO3CG2NRrM3bogZPEvUpAC5
uVntqO9qs6hRSiZpyrNHyR+ESgEXBhYVKBfLXiBw8R6yPkxTq3hmyMaymICFeqspBXxPOxVi
UT838TMNsFectPeXw6LOh7JlUvLaLL/GaShd7E2CNCwyN1qdIv/944KyMjAlxs3eiZQaCd/y
I4TDfRN2Kpg+dRokv3jgAWMZV4ud4RBeMpkX</vt:lpwstr>
  </property>
  <property fmtid="{D5CDD505-2E9C-101B-9397-08002B2CF9AE}" pid="11" name="_2015_ms_pID_7253432">
    <vt:lpwstr>kYwN5mzsMvHUK7UF2privTo=</vt:lpwstr>
  </property>
  <property fmtid="{D5CDD505-2E9C-101B-9397-08002B2CF9AE}" pid="12" name="ContentTypeId">
    <vt:lpwstr>0x0101002029563636949C4EBE3D9731BDEDBC74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1713083087</vt:lpwstr>
  </property>
</Properties>
</file>